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67837772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lang w:val="en-IN"/>
        </w:rPr>
      </w:sdtEndPr>
      <w:sdtContent>
        <w:p w:rsidR="008A7DDB" w:rsidRDefault="008A7DDB">
          <w:r>
            <w:rPr>
              <w:noProof/>
              <w:lang w:val="en-IN" w:eastAsia="en-IN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30FFF4B" wp14:editId="7E5AF61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876300"/>
                    <wp:effectExtent l="0" t="0" r="0" b="0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87630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D613F6" id="Group 149" o:spid="_x0000_s1026" style="position:absolute;margin-left:0;margin-top:0;width:8in;height:69pt;z-index:251662336;mso-width-percent:941;mso-top-percent:23;mso-position-horizontal:center;mso-position-horizontal-relative:page;mso-position-vertical-relative:page;mso-width-percent:94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GwwUaiW&#10;BQAAoxsAAA4AAAAAAAAAAAAAAAAAOgIAAGRycy9lMm9Eb2MueG1sUEsBAi0AFAAGAAgAAAAhAKom&#10;Dr68AAAAIQEAABkAAAAAAAAAAAAAAAAA/AcAAGRycy9fcmVscy9lMm9Eb2MueG1sLnJlbHNQSwEC&#10;LQAUAAYACAAAACEAbHm1DNYAAAAGAQAADwAAAAAAAAAAAAAAAADv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29E9B2D" wp14:editId="49B3FF6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E30F4" w:rsidRDefault="007E30F4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Corporate IT team</w:t>
                                    </w:r>
                                  </w:p>
                                </w:sdtContent>
                              </w:sdt>
                              <w:p w:rsidR="007E30F4" w:rsidRDefault="0007087F" w:rsidP="008A7DDB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E30F4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29E9B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7E30F4" w:rsidRDefault="007E30F4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Corporate IT team</w:t>
                              </w:r>
                            </w:p>
                          </w:sdtContent>
                        </w:sdt>
                        <w:p w:rsidR="007E30F4" w:rsidRDefault="007E30F4" w:rsidP="008A7DDB">
                          <w:pPr>
                            <w:pStyle w:val="NoSpacing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A7DDB" w:rsidRDefault="00D57E00">
          <w:pPr>
            <w:rPr>
              <w:rFonts w:ascii="Arial" w:eastAsia="Times New Roman" w:hAnsi="Arial" w:cs="Arial"/>
              <w:b/>
              <w:lang w:val="en-IN"/>
            </w:rPr>
          </w:pPr>
          <w:r>
            <w:rPr>
              <w:noProof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B444D0" wp14:editId="6AFBE79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2066925"/>
                    <wp:effectExtent l="0" t="0" r="0" b="9525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066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E30F4" w:rsidRDefault="0007087F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FF0000"/>
                                      <w:sz w:val="48"/>
                                      <w:szCs w:val="48"/>
                                      <w:u w:val="single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7E30F4" w:rsidRPr="00D57E00">
                                      <w:rPr>
                                        <w:color w:val="FF0000"/>
                                        <w:sz w:val="48"/>
                                        <w:szCs w:val="48"/>
                                        <w:u w:val="single"/>
                                      </w:rPr>
                                      <w:t xml:space="preserve">BUSINESS </w:t>
                                    </w:r>
                                    <w:r w:rsidR="007E30F4" w:rsidRPr="00D57E00">
                                      <w:rPr>
                                        <w:caps/>
                                        <w:color w:val="FF0000"/>
                                        <w:sz w:val="48"/>
                                        <w:szCs w:val="48"/>
                                        <w:u w:val="single"/>
                                      </w:rPr>
                                      <w:t xml:space="preserve">Requirement Document </w:t>
                                    </w:r>
                                    <w:r w:rsidR="007E30F4" w:rsidRPr="00D57E00">
                                      <w:rPr>
                                        <w:caps/>
                                        <w:color w:val="FF0000"/>
                                        <w:sz w:val="48"/>
                                        <w:szCs w:val="48"/>
                                        <w:u w:val="single"/>
                                      </w:rPr>
                                      <w:br/>
                                    </w:r>
                                    <w:r w:rsidR="006F2057">
                                      <w:rPr>
                                        <w:color w:val="FF0000"/>
                                        <w:sz w:val="48"/>
                                        <w:szCs w:val="48"/>
                                        <w:u w:val="single"/>
                                      </w:rPr>
                                      <w:t>Multiple</w:t>
                                    </w:r>
                                    <w:r w:rsidR="007E30F4">
                                      <w:rPr>
                                        <w:color w:val="FF0000"/>
                                        <w:sz w:val="48"/>
                                        <w:szCs w:val="48"/>
                                        <w:u w:val="single"/>
                                      </w:rPr>
                                      <w:t xml:space="preserve"> Address</w:t>
                                    </w:r>
                                    <w:r w:rsidR="006F2057">
                                      <w:rPr>
                                        <w:color w:val="FF0000"/>
                                        <w:sz w:val="48"/>
                                        <w:szCs w:val="48"/>
                                        <w:u w:val="single"/>
                                      </w:rPr>
                                      <w:t xml:space="preserve"> in PI and TI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color w:val="404040" w:themeColor="text1" w:themeTint="BF"/>
                                    <w:szCs w:val="36"/>
                                    <w:u w:val="single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E30F4" w:rsidRPr="00CB431F" w:rsidRDefault="007E30F4">
                                    <w:pPr>
                                      <w:jc w:val="right"/>
                                      <w:rPr>
                                        <w:b/>
                                        <w:smallCaps/>
                                        <w:color w:val="404040" w:themeColor="text1" w:themeTint="BF"/>
                                        <w:szCs w:val="36"/>
                                        <w:u w:val="single"/>
                                      </w:rPr>
                                    </w:pPr>
                                    <w:proofErr w:type="spellStart"/>
                                    <w:r w:rsidRPr="00CB431F">
                                      <w:rPr>
                                        <w:b/>
                                        <w:color w:val="404040" w:themeColor="text1" w:themeTint="BF"/>
                                        <w:szCs w:val="36"/>
                                        <w:u w:val="single"/>
                                      </w:rPr>
                                      <w:t>Ver</w:t>
                                    </w:r>
                                    <w:proofErr w:type="spellEnd"/>
                                    <w:r w:rsidRPr="00CB431F">
                                      <w:rPr>
                                        <w:b/>
                                        <w:color w:val="404040" w:themeColor="text1" w:themeTint="BF"/>
                                        <w:szCs w:val="36"/>
                                        <w:u w:val="single"/>
                                      </w:rPr>
                                      <w:t xml:space="preserve"> 0.</w:t>
                                    </w:r>
                                    <w:r>
                                      <w:rPr>
                                        <w:b/>
                                        <w:color w:val="404040" w:themeColor="text1" w:themeTint="BF"/>
                                        <w:szCs w:val="36"/>
                                        <w:u w:val="single"/>
                                      </w:rPr>
                                      <w:t>1</w:t>
                                    </w:r>
                                    <w:r w:rsidRPr="00CB431F">
                                      <w:rPr>
                                        <w:b/>
                                        <w:color w:val="404040" w:themeColor="text1" w:themeTint="BF"/>
                                        <w:szCs w:val="36"/>
                                        <w:u w:val="single"/>
                                      </w:rPr>
                                      <w:t xml:space="preserve"> dated </w:t>
                                    </w:r>
                                    <w:r>
                                      <w:rPr>
                                        <w:b/>
                                        <w:color w:val="404040" w:themeColor="text1" w:themeTint="BF"/>
                                        <w:szCs w:val="36"/>
                                        <w:u w:val="single"/>
                                      </w:rPr>
                                      <w:t>3 October</w:t>
                                    </w:r>
                                    <w:r w:rsidRPr="00CB431F">
                                      <w:rPr>
                                        <w:b/>
                                        <w:color w:val="404040" w:themeColor="text1" w:themeTint="BF"/>
                                        <w:szCs w:val="36"/>
                                        <w:u w:val="single"/>
                                      </w:rPr>
                                      <w:t xml:space="preserve"> 202</w:t>
                                    </w:r>
                                    <w:r>
                                      <w:rPr>
                                        <w:b/>
                                        <w:color w:val="404040" w:themeColor="text1" w:themeTint="BF"/>
                                        <w:szCs w:val="36"/>
                                        <w:u w:val="single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B444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7" type="#_x0000_t202" style="position:absolute;margin-left:0;margin-top:0;width:8in;height:162.75pt;z-index:251659264;visibility:visible;mso-wrap-style:square;mso-width-percent:941;mso-height-percent:0;mso-top-percent:300;mso-wrap-distance-left:9pt;mso-wrap-distance-top:0;mso-wrap-distance-right:9pt;mso-wrap-distance-bottom:0;mso-position-horizontal:center;mso-position-horizontal-relative:page;mso-position-vertical-relative:page;mso-width-percent:941;mso-height-percent:0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" filled="f" stroked="f" strokeweight=".5pt">
                    <v:textbox inset="126pt,0,54pt,0">
                      <w:txbxContent>
                        <w:p w:rsidR="007E30F4" w:rsidRDefault="00D257CD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7E30F4" w:rsidRPr="00D57E00">
                                <w:rPr>
                                  <w:color w:val="FF0000"/>
                                  <w:sz w:val="48"/>
                                  <w:szCs w:val="48"/>
                                  <w:u w:val="single"/>
                                </w:rPr>
                                <w:t xml:space="preserve">BUSINESS </w:t>
                              </w:r>
                              <w:r w:rsidR="007E30F4" w:rsidRPr="00D57E00">
                                <w:rPr>
                                  <w:caps/>
                                  <w:color w:val="FF0000"/>
                                  <w:sz w:val="48"/>
                                  <w:szCs w:val="48"/>
                                  <w:u w:val="single"/>
                                </w:rPr>
                                <w:t xml:space="preserve">Requirement Document </w:t>
                              </w:r>
                              <w:r w:rsidR="007E30F4" w:rsidRPr="00D57E00">
                                <w:rPr>
                                  <w:caps/>
                                  <w:color w:val="FF0000"/>
                                  <w:sz w:val="48"/>
                                  <w:szCs w:val="48"/>
                                  <w:u w:val="single"/>
                                </w:rPr>
                                <w:br/>
                              </w:r>
                              <w:r w:rsidR="006F2057">
                                <w:rPr>
                                  <w:color w:val="FF0000"/>
                                  <w:sz w:val="48"/>
                                  <w:szCs w:val="48"/>
                                  <w:u w:val="single"/>
                                </w:rPr>
                                <w:t>Multiple</w:t>
                              </w:r>
                              <w:r w:rsidR="007E30F4">
                                <w:rPr>
                                  <w:color w:val="FF0000"/>
                                  <w:sz w:val="48"/>
                                  <w:szCs w:val="48"/>
                                  <w:u w:val="single"/>
                                </w:rPr>
                                <w:t xml:space="preserve"> Address</w:t>
                              </w:r>
                              <w:r w:rsidR="006F2057">
                                <w:rPr>
                                  <w:color w:val="FF0000"/>
                                  <w:sz w:val="48"/>
                                  <w:szCs w:val="48"/>
                                  <w:u w:val="single"/>
                                </w:rPr>
                                <w:t xml:space="preserve"> in PI and TI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olor w:val="404040" w:themeColor="text1" w:themeTint="BF"/>
                              <w:szCs w:val="36"/>
                              <w:u w:val="single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7E30F4" w:rsidRPr="00CB431F" w:rsidRDefault="007E30F4">
                              <w:pPr>
                                <w:jc w:val="right"/>
                                <w:rPr>
                                  <w:b/>
                                  <w:smallCaps/>
                                  <w:color w:val="404040" w:themeColor="text1" w:themeTint="BF"/>
                                  <w:szCs w:val="36"/>
                                  <w:u w:val="single"/>
                                </w:rPr>
                              </w:pPr>
                              <w:proofErr w:type="spellStart"/>
                              <w:r w:rsidRPr="00CB431F">
                                <w:rPr>
                                  <w:b/>
                                  <w:color w:val="404040" w:themeColor="text1" w:themeTint="BF"/>
                                  <w:szCs w:val="36"/>
                                  <w:u w:val="single"/>
                                </w:rPr>
                                <w:t>Ver</w:t>
                              </w:r>
                              <w:proofErr w:type="spellEnd"/>
                              <w:r w:rsidRPr="00CB431F">
                                <w:rPr>
                                  <w:b/>
                                  <w:color w:val="404040" w:themeColor="text1" w:themeTint="BF"/>
                                  <w:szCs w:val="36"/>
                                  <w:u w:val="single"/>
                                </w:rPr>
                                <w:t xml:space="preserve"> 0.</w:t>
                              </w:r>
                              <w:r>
                                <w:rPr>
                                  <w:b/>
                                  <w:color w:val="404040" w:themeColor="text1" w:themeTint="BF"/>
                                  <w:szCs w:val="36"/>
                                  <w:u w:val="single"/>
                                </w:rPr>
                                <w:t>1</w:t>
                              </w:r>
                              <w:r w:rsidRPr="00CB431F">
                                <w:rPr>
                                  <w:b/>
                                  <w:color w:val="404040" w:themeColor="text1" w:themeTint="BF"/>
                                  <w:szCs w:val="36"/>
                                  <w:u w:val="single"/>
                                </w:rPr>
                                <w:t xml:space="preserve"> dated </w:t>
                              </w:r>
                              <w:r>
                                <w:rPr>
                                  <w:b/>
                                  <w:color w:val="404040" w:themeColor="text1" w:themeTint="BF"/>
                                  <w:szCs w:val="36"/>
                                  <w:u w:val="single"/>
                                </w:rPr>
                                <w:t>3 October</w:t>
                              </w:r>
                              <w:r w:rsidRPr="00CB431F">
                                <w:rPr>
                                  <w:b/>
                                  <w:color w:val="404040" w:themeColor="text1" w:themeTint="BF"/>
                                  <w:szCs w:val="36"/>
                                  <w:u w:val="single"/>
                                </w:rPr>
                                <w:t xml:space="preserve"> 202</w:t>
                              </w:r>
                              <w:r>
                                <w:rPr>
                                  <w:b/>
                                  <w:color w:val="404040" w:themeColor="text1" w:themeTint="BF"/>
                                  <w:szCs w:val="36"/>
                                  <w:u w:val="single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A7DDB">
            <w:rPr>
              <w:rFonts w:ascii="Arial" w:eastAsia="Times New Roman" w:hAnsi="Arial" w:cs="Arial"/>
              <w:b/>
              <w:lang w:val="en-IN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8246532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4344C" w:rsidRDefault="00C4344C">
          <w:pPr>
            <w:pStyle w:val="TOCHeading"/>
          </w:pPr>
          <w:r>
            <w:t>Contents</w:t>
          </w:r>
        </w:p>
        <w:p w:rsidR="00425FD2" w:rsidRDefault="00C4344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081648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1. Proposed Business State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_Toc155081648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3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425FD2" w:rsidRDefault="0007087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55081649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2. Business Requirements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_Toc155081649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4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425FD2" w:rsidRDefault="0007087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55081650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3. Functional &amp; Non-Functional Requirements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_Toc155081650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5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425FD2" w:rsidRDefault="0007087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55081651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3.1 Functional Requirements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_Toc155081651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5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425FD2" w:rsidRDefault="0007087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55081652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3.2 Non-Functional Requirements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_Toc155081652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6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425FD2" w:rsidRDefault="0007087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55081653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3.3 User Requirements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_Toc155081653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6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425FD2" w:rsidRDefault="0007087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55081654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3.4 Reporting Requirements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_Toc155081654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6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425FD2" w:rsidRDefault="0007087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55081655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3.5 Security Requirements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_Toc155081655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6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425FD2" w:rsidRDefault="0007087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55081656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4. Use Case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_Toc155081656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7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425FD2" w:rsidRDefault="0007087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IN" w:eastAsia="en-IN"/>
            </w:rPr>
          </w:pPr>
          <w:hyperlink w:anchor="_Toc155081657" w:history="1">
            <w:r w:rsidR="00425FD2" w:rsidRPr="002E286E">
              <w:rPr>
                <w:rStyle w:val="Hyperlink"/>
                <w:rFonts w:ascii="Arial" w:hAnsi="Arial" w:cs="Arial"/>
                <w:noProof/>
              </w:rPr>
              <w:t>Addendums &amp; Appendices</w:t>
            </w:r>
            <w:r w:rsidR="00425FD2">
              <w:rPr>
                <w:noProof/>
                <w:webHidden/>
              </w:rPr>
              <w:tab/>
            </w:r>
            <w:r w:rsidR="00425FD2">
              <w:rPr>
                <w:noProof/>
                <w:webHidden/>
              </w:rPr>
              <w:fldChar w:fldCharType="begin"/>
            </w:r>
            <w:r w:rsidR="00425FD2">
              <w:rPr>
                <w:noProof/>
                <w:webHidden/>
              </w:rPr>
              <w:instrText xml:space="preserve"> PAGEREF _Toc155081657 \h </w:instrText>
            </w:r>
            <w:r w:rsidR="00425FD2">
              <w:rPr>
                <w:noProof/>
                <w:webHidden/>
              </w:rPr>
            </w:r>
            <w:r w:rsidR="00425FD2">
              <w:rPr>
                <w:noProof/>
                <w:webHidden/>
              </w:rPr>
              <w:fldChar w:fldCharType="separate"/>
            </w:r>
            <w:r w:rsidR="00425FD2">
              <w:rPr>
                <w:noProof/>
                <w:webHidden/>
              </w:rPr>
              <w:t>8</w:t>
            </w:r>
            <w:r w:rsidR="00425FD2">
              <w:rPr>
                <w:noProof/>
                <w:webHidden/>
              </w:rPr>
              <w:fldChar w:fldCharType="end"/>
            </w:r>
          </w:hyperlink>
        </w:p>
        <w:p w:rsidR="00C4344C" w:rsidRDefault="00C4344C">
          <w:r>
            <w:rPr>
              <w:b/>
              <w:bCs/>
              <w:noProof/>
            </w:rPr>
            <w:fldChar w:fldCharType="end"/>
          </w:r>
        </w:p>
      </w:sdtContent>
    </w:sdt>
    <w:p w:rsidR="008A7DDB" w:rsidRDefault="008A7DDB">
      <w:pPr>
        <w:rPr>
          <w:rFonts w:ascii="Arial" w:eastAsia="Times New Roman" w:hAnsi="Arial" w:cs="Arial"/>
          <w:b/>
          <w:lang w:val="en-IN"/>
        </w:rPr>
      </w:pPr>
    </w:p>
    <w:p w:rsidR="008A7DDB" w:rsidRDefault="008A7DDB">
      <w:pPr>
        <w:rPr>
          <w:rFonts w:ascii="Arial" w:eastAsia="Times New Roman" w:hAnsi="Arial" w:cs="Arial"/>
          <w:b/>
          <w:lang w:val="en-IN"/>
        </w:rPr>
      </w:pPr>
      <w:r>
        <w:rPr>
          <w:rFonts w:ascii="Arial" w:eastAsia="Times New Roman" w:hAnsi="Arial" w:cs="Arial"/>
          <w:b/>
          <w:lang w:val="en-IN"/>
        </w:rPr>
        <w:br w:type="page"/>
      </w:r>
    </w:p>
    <w:p w:rsidR="00502EEE" w:rsidRDefault="00502EEE" w:rsidP="00150235">
      <w:pPr>
        <w:pStyle w:val="Title"/>
        <w:rPr>
          <w:rFonts w:ascii="Arial" w:hAnsi="Arial" w:cs="Arial"/>
        </w:rPr>
      </w:pPr>
    </w:p>
    <w:p w:rsidR="00150235" w:rsidRPr="00494D76" w:rsidRDefault="00150235" w:rsidP="00150235">
      <w:pPr>
        <w:pStyle w:val="Title"/>
        <w:rPr>
          <w:rFonts w:ascii="Arial" w:hAnsi="Arial" w:cs="Arial"/>
          <w:sz w:val="32"/>
          <w:szCs w:val="32"/>
          <w:u w:val="single"/>
        </w:rPr>
      </w:pPr>
      <w:r w:rsidRPr="00494D76">
        <w:rPr>
          <w:rFonts w:ascii="Arial" w:hAnsi="Arial" w:cs="Arial"/>
          <w:sz w:val="32"/>
          <w:szCs w:val="32"/>
          <w:u w:val="single"/>
        </w:rPr>
        <w:t>VERSION HISTORY</w:t>
      </w:r>
    </w:p>
    <w:p w:rsidR="00150235" w:rsidRPr="00CD46BD" w:rsidRDefault="00150235" w:rsidP="00150235">
      <w:pPr>
        <w:pStyle w:val="InfoBlue"/>
        <w:rPr>
          <w:rFonts w:ascii="Arial" w:hAnsi="Arial" w:cs="Arial"/>
        </w:rPr>
      </w:pPr>
    </w:p>
    <w:tbl>
      <w:tblPr>
        <w:tblW w:w="889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704"/>
        <w:gridCol w:w="1417"/>
        <w:gridCol w:w="1508"/>
        <w:gridCol w:w="1894"/>
        <w:gridCol w:w="1418"/>
      </w:tblGrid>
      <w:tr w:rsidR="00150235" w:rsidRPr="00622705" w:rsidTr="000E1FE2">
        <w:tc>
          <w:tcPr>
            <w:tcW w:w="956" w:type="dxa"/>
            <w:shd w:val="clear" w:color="auto" w:fill="D9D9D9"/>
          </w:tcPr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>Version</w:t>
            </w:r>
            <w:r w:rsidRPr="00622705">
              <w:rPr>
                <w:rFonts w:ascii="Comic Sans MS" w:hAnsi="Comic Sans MS"/>
                <w:b/>
                <w:bCs/>
              </w:rPr>
              <w:br/>
              <w:t>#</w:t>
            </w:r>
          </w:p>
        </w:tc>
        <w:tc>
          <w:tcPr>
            <w:tcW w:w="1704" w:type="dxa"/>
            <w:shd w:val="clear" w:color="auto" w:fill="D9D9D9"/>
          </w:tcPr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 xml:space="preserve">Created </w:t>
            </w:r>
          </w:p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>By</w:t>
            </w:r>
          </w:p>
        </w:tc>
        <w:tc>
          <w:tcPr>
            <w:tcW w:w="1417" w:type="dxa"/>
            <w:shd w:val="clear" w:color="auto" w:fill="D9D9D9"/>
          </w:tcPr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 xml:space="preserve">Created On  </w:t>
            </w:r>
          </w:p>
        </w:tc>
        <w:tc>
          <w:tcPr>
            <w:tcW w:w="1508" w:type="dxa"/>
            <w:shd w:val="clear" w:color="auto" w:fill="D9D9D9"/>
          </w:tcPr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>Revision</w:t>
            </w:r>
          </w:p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>Date</w:t>
            </w:r>
          </w:p>
        </w:tc>
        <w:tc>
          <w:tcPr>
            <w:tcW w:w="1894" w:type="dxa"/>
            <w:shd w:val="clear" w:color="auto" w:fill="D9D9D9"/>
          </w:tcPr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 xml:space="preserve">Reviewed </w:t>
            </w:r>
          </w:p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>By</w:t>
            </w:r>
          </w:p>
        </w:tc>
        <w:tc>
          <w:tcPr>
            <w:tcW w:w="1418" w:type="dxa"/>
            <w:shd w:val="clear" w:color="auto" w:fill="D9D9D9"/>
          </w:tcPr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 xml:space="preserve">Review </w:t>
            </w:r>
          </w:p>
          <w:p w:rsidR="00150235" w:rsidRPr="00622705" w:rsidRDefault="00150235" w:rsidP="007E30F4">
            <w:pPr>
              <w:pStyle w:val="tabletxt"/>
              <w:jc w:val="center"/>
              <w:rPr>
                <w:rFonts w:ascii="Comic Sans MS" w:hAnsi="Comic Sans MS"/>
                <w:b/>
                <w:bCs/>
              </w:rPr>
            </w:pPr>
            <w:r w:rsidRPr="00622705">
              <w:rPr>
                <w:rFonts w:ascii="Comic Sans MS" w:hAnsi="Comic Sans MS"/>
                <w:b/>
                <w:bCs/>
              </w:rPr>
              <w:t>Date</w:t>
            </w:r>
          </w:p>
        </w:tc>
      </w:tr>
      <w:tr w:rsidR="00150235" w:rsidRPr="00622705" w:rsidTr="000E1FE2">
        <w:tc>
          <w:tcPr>
            <w:tcW w:w="956" w:type="dxa"/>
          </w:tcPr>
          <w:p w:rsidR="00150235" w:rsidRPr="00622705" w:rsidRDefault="00150235" w:rsidP="00150235">
            <w:pPr>
              <w:pStyle w:val="Tabletext"/>
              <w:jc w:val="center"/>
              <w:rPr>
                <w:rFonts w:ascii="Comic Sans MS" w:hAnsi="Comic Sans MS" w:cs="Arial"/>
              </w:rPr>
            </w:pPr>
            <w:r w:rsidRPr="00622705">
              <w:rPr>
                <w:rFonts w:ascii="Comic Sans MS" w:hAnsi="Comic Sans MS" w:cs="Arial"/>
              </w:rPr>
              <w:t>0.1</w:t>
            </w:r>
          </w:p>
        </w:tc>
        <w:tc>
          <w:tcPr>
            <w:tcW w:w="1704" w:type="dxa"/>
          </w:tcPr>
          <w:p w:rsidR="00150235" w:rsidRPr="00622705" w:rsidRDefault="006C76EE" w:rsidP="00150235">
            <w:pPr>
              <w:pStyle w:val="Tabletext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Satish Singh </w:t>
            </w:r>
          </w:p>
        </w:tc>
        <w:tc>
          <w:tcPr>
            <w:tcW w:w="1417" w:type="dxa"/>
          </w:tcPr>
          <w:p w:rsidR="00150235" w:rsidRPr="00622705" w:rsidRDefault="00EF7F9F" w:rsidP="00EF7F9F">
            <w:pPr>
              <w:pStyle w:val="Tabletext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</w:t>
            </w:r>
            <w:r>
              <w:rPr>
                <w:rFonts w:ascii="Comic Sans MS" w:hAnsi="Comic Sans MS" w:cs="Arial"/>
                <w:vertAlign w:val="superscript"/>
              </w:rPr>
              <w:t>rd</w:t>
            </w:r>
            <w:r w:rsidR="00016A3C">
              <w:rPr>
                <w:rFonts w:ascii="Comic Sans MS" w:hAnsi="Comic Sans MS" w:cs="Arial"/>
              </w:rPr>
              <w:t xml:space="preserve"> </w:t>
            </w:r>
            <w:r>
              <w:rPr>
                <w:rFonts w:ascii="Comic Sans MS" w:hAnsi="Comic Sans MS" w:cs="Arial"/>
              </w:rPr>
              <w:t>Oct</w:t>
            </w:r>
            <w:r w:rsidR="00016A3C">
              <w:rPr>
                <w:rFonts w:ascii="Comic Sans MS" w:hAnsi="Comic Sans MS" w:cs="Arial"/>
              </w:rPr>
              <w:t xml:space="preserve"> 2</w:t>
            </w:r>
            <w:r>
              <w:rPr>
                <w:rFonts w:ascii="Comic Sans MS" w:hAnsi="Comic Sans MS" w:cs="Arial"/>
              </w:rPr>
              <w:t>5</w:t>
            </w:r>
          </w:p>
        </w:tc>
        <w:tc>
          <w:tcPr>
            <w:tcW w:w="1508" w:type="dxa"/>
          </w:tcPr>
          <w:p w:rsidR="00150235" w:rsidRPr="00622705" w:rsidRDefault="008765FD" w:rsidP="00703132">
            <w:pPr>
              <w:pStyle w:val="Tabletext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</w:p>
        </w:tc>
        <w:tc>
          <w:tcPr>
            <w:tcW w:w="1894" w:type="dxa"/>
          </w:tcPr>
          <w:p w:rsidR="00150235" w:rsidRPr="00622705" w:rsidRDefault="00EF7F9F" w:rsidP="00150235">
            <w:pPr>
              <w:pStyle w:val="Tabletext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Prashant </w:t>
            </w:r>
            <w:proofErr w:type="spellStart"/>
            <w:r>
              <w:rPr>
                <w:rFonts w:ascii="Comic Sans MS" w:hAnsi="Comic Sans MS" w:cs="Arial"/>
              </w:rPr>
              <w:t>Damani</w:t>
            </w:r>
            <w:proofErr w:type="spellEnd"/>
          </w:p>
        </w:tc>
        <w:tc>
          <w:tcPr>
            <w:tcW w:w="1418" w:type="dxa"/>
          </w:tcPr>
          <w:p w:rsidR="00150235" w:rsidRPr="00622705" w:rsidRDefault="00150235" w:rsidP="00150235">
            <w:pPr>
              <w:pStyle w:val="Tabletext"/>
              <w:rPr>
                <w:rFonts w:ascii="Comic Sans MS" w:hAnsi="Comic Sans MS" w:cs="Arial"/>
              </w:rPr>
            </w:pPr>
          </w:p>
        </w:tc>
      </w:tr>
      <w:tr w:rsidR="00703132" w:rsidRPr="00622705" w:rsidTr="000E1FE2">
        <w:tc>
          <w:tcPr>
            <w:tcW w:w="956" w:type="dxa"/>
          </w:tcPr>
          <w:p w:rsidR="00703132" w:rsidRPr="00622705" w:rsidRDefault="00703132" w:rsidP="00703132">
            <w:pPr>
              <w:pStyle w:val="Tabletext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04" w:type="dxa"/>
          </w:tcPr>
          <w:p w:rsidR="00703132" w:rsidRPr="00622705" w:rsidRDefault="00703132" w:rsidP="00703132">
            <w:pPr>
              <w:pStyle w:val="Tabletext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</w:tcPr>
          <w:p w:rsidR="00703132" w:rsidRPr="00622705" w:rsidRDefault="00703132" w:rsidP="00703132">
            <w:pPr>
              <w:pStyle w:val="Tabletext"/>
              <w:rPr>
                <w:rFonts w:ascii="Comic Sans MS" w:hAnsi="Comic Sans MS" w:cs="Arial"/>
              </w:rPr>
            </w:pPr>
          </w:p>
        </w:tc>
        <w:tc>
          <w:tcPr>
            <w:tcW w:w="1508" w:type="dxa"/>
          </w:tcPr>
          <w:p w:rsidR="00703132" w:rsidRPr="00622705" w:rsidRDefault="00703132" w:rsidP="00703132">
            <w:pPr>
              <w:pStyle w:val="Tabletext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94" w:type="dxa"/>
          </w:tcPr>
          <w:p w:rsidR="00703132" w:rsidRPr="00622705" w:rsidRDefault="00703132" w:rsidP="00703132">
            <w:pPr>
              <w:pStyle w:val="Tabletext"/>
              <w:rPr>
                <w:rFonts w:ascii="Comic Sans MS" w:hAnsi="Comic Sans MS" w:cs="Arial"/>
              </w:rPr>
            </w:pPr>
          </w:p>
        </w:tc>
        <w:tc>
          <w:tcPr>
            <w:tcW w:w="1418" w:type="dxa"/>
          </w:tcPr>
          <w:p w:rsidR="00703132" w:rsidRPr="00622705" w:rsidRDefault="00703132" w:rsidP="00703132">
            <w:pPr>
              <w:pStyle w:val="Tabletext"/>
              <w:rPr>
                <w:rFonts w:ascii="Comic Sans MS" w:hAnsi="Comic Sans MS" w:cs="Arial"/>
              </w:rPr>
            </w:pPr>
          </w:p>
        </w:tc>
      </w:tr>
      <w:tr w:rsidR="00703132" w:rsidRPr="00622705" w:rsidTr="000E1FE2">
        <w:tc>
          <w:tcPr>
            <w:tcW w:w="956" w:type="dxa"/>
          </w:tcPr>
          <w:p w:rsidR="00703132" w:rsidRPr="00622705" w:rsidRDefault="00703132" w:rsidP="00703132">
            <w:pPr>
              <w:pStyle w:val="Tabletext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04" w:type="dxa"/>
          </w:tcPr>
          <w:p w:rsidR="00703132" w:rsidRPr="00622705" w:rsidRDefault="00703132" w:rsidP="00703132">
            <w:pPr>
              <w:pStyle w:val="Tabletext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</w:tcPr>
          <w:p w:rsidR="00703132" w:rsidRPr="00622705" w:rsidRDefault="00703132" w:rsidP="00703132">
            <w:pPr>
              <w:pStyle w:val="Tabletext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508" w:type="dxa"/>
          </w:tcPr>
          <w:p w:rsidR="00703132" w:rsidRPr="00622705" w:rsidRDefault="00703132" w:rsidP="00703132">
            <w:pPr>
              <w:pStyle w:val="Tabletext"/>
              <w:rPr>
                <w:rFonts w:ascii="Comic Sans MS" w:hAnsi="Comic Sans MS" w:cs="Arial"/>
              </w:rPr>
            </w:pPr>
          </w:p>
        </w:tc>
        <w:tc>
          <w:tcPr>
            <w:tcW w:w="1894" w:type="dxa"/>
          </w:tcPr>
          <w:p w:rsidR="00703132" w:rsidRPr="00622705" w:rsidRDefault="00703132" w:rsidP="00703132">
            <w:pPr>
              <w:pStyle w:val="Tabletext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8" w:type="dxa"/>
          </w:tcPr>
          <w:p w:rsidR="00703132" w:rsidRPr="00622705" w:rsidRDefault="00703132" w:rsidP="00703132">
            <w:pPr>
              <w:pStyle w:val="Tabletext"/>
              <w:jc w:val="center"/>
              <w:rPr>
                <w:rFonts w:ascii="Comic Sans MS" w:hAnsi="Comic Sans MS" w:cs="Arial"/>
              </w:rPr>
            </w:pPr>
          </w:p>
        </w:tc>
      </w:tr>
    </w:tbl>
    <w:p w:rsidR="00150235" w:rsidRPr="00CD46BD" w:rsidRDefault="00150235" w:rsidP="00150235">
      <w:pPr>
        <w:spacing w:after="0"/>
        <w:jc w:val="right"/>
        <w:rPr>
          <w:rFonts w:ascii="Arial" w:hAnsi="Arial" w:cs="Arial"/>
          <w:b/>
          <w:i/>
          <w:iCs/>
          <w:color w:val="0000FF"/>
          <w:sz w:val="28"/>
          <w:szCs w:val="28"/>
        </w:rPr>
      </w:pPr>
    </w:p>
    <w:p w:rsidR="00150235" w:rsidRDefault="00150235" w:rsidP="00150235">
      <w:pPr>
        <w:rPr>
          <w:rFonts w:ascii="Arial" w:eastAsia="Times New Roman" w:hAnsi="Arial" w:cs="Arial"/>
          <w:sz w:val="32"/>
          <w:szCs w:val="32"/>
          <w:lang w:val="en-IN"/>
        </w:rPr>
      </w:pPr>
      <w:r w:rsidRPr="00CD46BD">
        <w:rPr>
          <w:rFonts w:ascii="Arial" w:hAnsi="Arial" w:cs="Arial"/>
          <w:b/>
          <w:i/>
          <w:iCs/>
          <w:color w:val="0000FF"/>
          <w:sz w:val="28"/>
          <w:szCs w:val="28"/>
        </w:rPr>
        <w:br w:type="page"/>
      </w:r>
    </w:p>
    <w:p w:rsidR="0081609A" w:rsidRPr="006270E6" w:rsidRDefault="0081609A" w:rsidP="0081609A">
      <w:pPr>
        <w:pStyle w:val="Heading1"/>
        <w:spacing w:before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609A" w:rsidRPr="006270E6" w:rsidTr="007E30F4">
        <w:tc>
          <w:tcPr>
            <w:tcW w:w="9576" w:type="dxa"/>
            <w:shd w:val="clear" w:color="auto" w:fill="2F5496" w:themeFill="accent1" w:themeFillShade="BF"/>
          </w:tcPr>
          <w:p w:rsidR="0081609A" w:rsidRPr="006270E6" w:rsidRDefault="0081609A" w:rsidP="007E30F4">
            <w:pPr>
              <w:pStyle w:val="Heading1"/>
              <w:spacing w:before="0"/>
              <w:outlineLvl w:val="0"/>
              <w:rPr>
                <w:rFonts w:ascii="Arial" w:hAnsi="Arial" w:cs="Arial"/>
              </w:rPr>
            </w:pPr>
            <w:bookmarkStart w:id="0" w:name="_Toc155081648"/>
            <w:r w:rsidRPr="006270E6">
              <w:rPr>
                <w:rFonts w:ascii="Arial" w:hAnsi="Arial" w:cs="Arial"/>
                <w:color w:val="FFFFFF" w:themeColor="background1"/>
              </w:rPr>
              <w:t xml:space="preserve">1. Proposed </w:t>
            </w:r>
            <w:r>
              <w:rPr>
                <w:rFonts w:ascii="Arial" w:hAnsi="Arial" w:cs="Arial"/>
                <w:color w:val="FFFFFF" w:themeColor="background1"/>
              </w:rPr>
              <w:t xml:space="preserve">Business </w:t>
            </w:r>
            <w:r w:rsidRPr="006270E6">
              <w:rPr>
                <w:rFonts w:ascii="Arial" w:hAnsi="Arial" w:cs="Arial"/>
                <w:color w:val="FFFFFF" w:themeColor="background1"/>
              </w:rPr>
              <w:t>State</w:t>
            </w:r>
            <w:bookmarkEnd w:id="0"/>
          </w:p>
        </w:tc>
      </w:tr>
      <w:tr w:rsidR="0081609A" w:rsidRPr="006270E6" w:rsidTr="007E30F4">
        <w:tc>
          <w:tcPr>
            <w:tcW w:w="9576" w:type="dxa"/>
          </w:tcPr>
          <w:p w:rsidR="0081609A" w:rsidRPr="006270E6" w:rsidRDefault="00247C7E" w:rsidP="007A45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need to generate E-Invoice through Clear Tax Portal using existing SAP forms of Tax Invoice, but curren</w:t>
            </w:r>
            <w:r w:rsidR="006F2057">
              <w:rPr>
                <w:rFonts w:ascii="Arial" w:hAnsi="Arial" w:cs="Arial"/>
              </w:rPr>
              <w:t xml:space="preserve">tly </w:t>
            </w:r>
            <w:r w:rsidR="007A453D">
              <w:rPr>
                <w:rFonts w:ascii="Arial" w:hAnsi="Arial" w:cs="Arial"/>
              </w:rPr>
              <w:t xml:space="preserve">Clear Tax portal is capturing only “Bill to Address” since </w:t>
            </w:r>
            <w:r w:rsidR="006F2057">
              <w:rPr>
                <w:rFonts w:ascii="Arial" w:hAnsi="Arial" w:cs="Arial"/>
              </w:rPr>
              <w:t xml:space="preserve">existing SAP form for both </w:t>
            </w:r>
            <w:proofErr w:type="spellStart"/>
            <w:r w:rsidR="006F2057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roforma</w:t>
            </w:r>
            <w:proofErr w:type="spellEnd"/>
            <w:r>
              <w:rPr>
                <w:rFonts w:ascii="Arial" w:hAnsi="Arial" w:cs="Arial"/>
              </w:rPr>
              <w:t xml:space="preserve"> Invoice (PI) and Tax Invoice (TI) does not </w:t>
            </w:r>
            <w:r w:rsidR="007A453D"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</w:rPr>
              <w:t xml:space="preserve"> </w:t>
            </w:r>
            <w:r w:rsidR="007A453D">
              <w:rPr>
                <w:rFonts w:ascii="Arial" w:hAnsi="Arial" w:cs="Arial"/>
              </w:rPr>
              <w:t>option of capturing “</w:t>
            </w:r>
            <w:r>
              <w:rPr>
                <w:rFonts w:ascii="Arial" w:hAnsi="Arial" w:cs="Arial"/>
              </w:rPr>
              <w:t>Ship to address</w:t>
            </w:r>
            <w:r w:rsidR="007A453D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, they capture only “Bill to Address”. So need to </w:t>
            </w:r>
            <w:r w:rsidR="003F5EE1">
              <w:rPr>
                <w:rFonts w:ascii="Arial" w:hAnsi="Arial" w:cs="Arial"/>
              </w:rPr>
              <w:t>modify the</w:t>
            </w:r>
            <w:r>
              <w:rPr>
                <w:rFonts w:ascii="Arial" w:hAnsi="Arial" w:cs="Arial"/>
              </w:rPr>
              <w:t xml:space="preserve"> existing SAP forms (both PI/TI) </w:t>
            </w:r>
            <w:r w:rsidR="007A453D">
              <w:rPr>
                <w:rFonts w:ascii="Arial" w:hAnsi="Arial" w:cs="Arial"/>
              </w:rPr>
              <w:t xml:space="preserve">for multiple address </w:t>
            </w:r>
            <w:r w:rsidR="003F5EE1">
              <w:rPr>
                <w:rFonts w:ascii="Arial" w:hAnsi="Arial" w:cs="Arial"/>
              </w:rPr>
              <w:t>so that pr</w:t>
            </w:r>
            <w:r w:rsidR="007A453D">
              <w:rPr>
                <w:rFonts w:ascii="Arial" w:hAnsi="Arial" w:cs="Arial"/>
              </w:rPr>
              <w:t>oper E-Invoice can be generated through Clear Tax Portal.</w:t>
            </w:r>
          </w:p>
        </w:tc>
      </w:tr>
    </w:tbl>
    <w:p w:rsidR="0081609A" w:rsidRDefault="0081609A" w:rsidP="0081609A">
      <w:pPr>
        <w:spacing w:after="0"/>
        <w:rPr>
          <w:rFonts w:ascii="Arial" w:hAnsi="Arial" w:cs="Arial"/>
        </w:rPr>
      </w:pPr>
      <w:r w:rsidRPr="006270E6">
        <w:rPr>
          <w:rFonts w:ascii="Arial" w:hAnsi="Arial" w:cs="Arial"/>
        </w:rPr>
        <w:t xml:space="preserve"> </w:t>
      </w:r>
    </w:p>
    <w:p w:rsidR="0081609A" w:rsidRDefault="0081609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1609A" w:rsidRPr="006270E6" w:rsidRDefault="0081609A" w:rsidP="0081609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285"/>
      </w:tblGrid>
      <w:tr w:rsidR="0081609A" w:rsidRPr="006270E6" w:rsidTr="007E30F4">
        <w:tc>
          <w:tcPr>
            <w:tcW w:w="9576" w:type="dxa"/>
            <w:gridSpan w:val="2"/>
            <w:shd w:val="clear" w:color="auto" w:fill="2F5496" w:themeFill="accent1" w:themeFillShade="BF"/>
          </w:tcPr>
          <w:p w:rsidR="0081609A" w:rsidRPr="006270E6" w:rsidRDefault="0081609A" w:rsidP="007E30F4">
            <w:pPr>
              <w:pStyle w:val="Heading1"/>
              <w:spacing w:before="0"/>
              <w:outlineLvl w:val="0"/>
              <w:rPr>
                <w:rFonts w:ascii="Arial" w:hAnsi="Arial" w:cs="Arial"/>
              </w:rPr>
            </w:pPr>
            <w:bookmarkStart w:id="1" w:name="_Toc155081649"/>
            <w:r w:rsidRPr="006270E6">
              <w:rPr>
                <w:rFonts w:ascii="Arial" w:hAnsi="Arial" w:cs="Arial"/>
                <w:color w:val="FFFFFF" w:themeColor="background1"/>
              </w:rPr>
              <w:t>2. Business Requirements</w:t>
            </w:r>
            <w:bookmarkEnd w:id="1"/>
          </w:p>
        </w:tc>
      </w:tr>
      <w:tr w:rsidR="0081609A" w:rsidRPr="006270E6" w:rsidTr="007E30F4">
        <w:tc>
          <w:tcPr>
            <w:tcW w:w="750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8826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</w:tr>
      <w:tr w:rsidR="0081609A" w:rsidRPr="00DC2725" w:rsidTr="007E30F4">
        <w:tc>
          <w:tcPr>
            <w:tcW w:w="750" w:type="dxa"/>
          </w:tcPr>
          <w:p w:rsidR="0081609A" w:rsidRPr="00DC2725" w:rsidRDefault="0081609A" w:rsidP="007E30F4">
            <w:pPr>
              <w:jc w:val="center"/>
              <w:rPr>
                <w:rFonts w:ascii="Comic Sans MS" w:eastAsia="Times New Roman" w:hAnsi="Comic Sans MS" w:cs="Segoe UI"/>
                <w:lang w:val="en-IN" w:eastAsia="en-IN"/>
              </w:rPr>
            </w:pPr>
            <w:r w:rsidRPr="00DC2725">
              <w:rPr>
                <w:rFonts w:ascii="Comic Sans MS" w:eastAsia="Times New Roman" w:hAnsi="Comic Sans MS" w:cs="Segoe UI"/>
                <w:lang w:val="en-IN" w:eastAsia="en-IN"/>
              </w:rPr>
              <w:t>2.1</w:t>
            </w:r>
          </w:p>
        </w:tc>
        <w:tc>
          <w:tcPr>
            <w:tcW w:w="8826" w:type="dxa"/>
          </w:tcPr>
          <w:p w:rsidR="0005605E" w:rsidRDefault="0005605E" w:rsidP="000560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eastAsiaTheme="minorHAnsi" w:hAnsi="Comic Sans MS" w:cstheme="minorBidi"/>
                <w:sz w:val="22"/>
                <w:szCs w:val="22"/>
                <w:lang w:val="en-GB" w:eastAsia="en-US"/>
              </w:rPr>
            </w:pPr>
            <w:r>
              <w:rPr>
                <w:rFonts w:ascii="Comic Sans MS" w:eastAsiaTheme="minorHAnsi" w:hAnsi="Comic Sans MS" w:cstheme="minorBidi"/>
                <w:sz w:val="22"/>
                <w:szCs w:val="22"/>
                <w:lang w:val="en-GB" w:eastAsia="en-US"/>
              </w:rPr>
              <w:t xml:space="preserve">This shall be </w:t>
            </w:r>
            <w:r w:rsidR="007A453D">
              <w:rPr>
                <w:rFonts w:ascii="Comic Sans MS" w:eastAsiaTheme="minorHAnsi" w:hAnsi="Comic Sans MS" w:cstheme="minorBidi"/>
                <w:sz w:val="22"/>
                <w:szCs w:val="22"/>
                <w:lang w:val="en-GB" w:eastAsia="en-US"/>
              </w:rPr>
              <w:t>a</w:t>
            </w:r>
            <w:r>
              <w:rPr>
                <w:rFonts w:ascii="Comic Sans MS" w:eastAsiaTheme="minorHAnsi" w:hAnsi="Comic Sans MS" w:cstheme="minorBidi"/>
                <w:sz w:val="22"/>
                <w:szCs w:val="22"/>
                <w:lang w:val="en-GB" w:eastAsia="en-US"/>
              </w:rPr>
              <w:t xml:space="preserve"> requirement which would help to generate correct E</w:t>
            </w:r>
            <w:r w:rsidR="006F2057">
              <w:rPr>
                <w:rFonts w:ascii="Comic Sans MS" w:eastAsiaTheme="minorHAnsi" w:hAnsi="Comic Sans MS" w:cstheme="minorBidi"/>
                <w:sz w:val="22"/>
                <w:szCs w:val="22"/>
                <w:lang w:val="en-GB" w:eastAsia="en-US"/>
              </w:rPr>
              <w:t xml:space="preserve">-Invoice from Clear Tax portal with </w:t>
            </w:r>
            <w:r w:rsidR="006F2057">
              <w:rPr>
                <w:rFonts w:ascii="Comic Sans MS" w:hAnsi="Comic Sans MS" w:cs="Segoe UI"/>
                <w:sz w:val="22"/>
                <w:szCs w:val="22"/>
              </w:rPr>
              <w:t>multiples address</w:t>
            </w:r>
          </w:p>
          <w:p w:rsidR="008A563D" w:rsidRPr="00DC2725" w:rsidRDefault="008A563D" w:rsidP="0005605E">
            <w:pPr>
              <w:pStyle w:val="NormalWeb"/>
              <w:shd w:val="clear" w:color="auto" w:fill="FFFFFF"/>
              <w:spacing w:before="0" w:beforeAutospacing="0" w:after="0" w:afterAutospacing="0"/>
              <w:ind w:left="714"/>
              <w:jc w:val="both"/>
              <w:rPr>
                <w:rFonts w:ascii="Comic Sans MS" w:hAnsi="Comic Sans MS" w:cs="Segoe UI"/>
                <w:sz w:val="22"/>
                <w:szCs w:val="22"/>
              </w:rPr>
            </w:pPr>
          </w:p>
        </w:tc>
      </w:tr>
    </w:tbl>
    <w:p w:rsidR="0081609A" w:rsidRPr="00DC2725" w:rsidRDefault="0081609A" w:rsidP="0081609A">
      <w:pPr>
        <w:pStyle w:val="Heading1"/>
        <w:spacing w:before="0"/>
        <w:rPr>
          <w:rFonts w:ascii="Comic Sans MS" w:eastAsia="Times New Roman" w:hAnsi="Comic Sans MS" w:cs="Segoe UI"/>
          <w:color w:val="auto"/>
          <w:sz w:val="22"/>
          <w:szCs w:val="22"/>
          <w:lang w:val="en-IN" w:eastAsia="en-IN"/>
        </w:rPr>
      </w:pPr>
    </w:p>
    <w:p w:rsidR="0081609A" w:rsidRDefault="0081609A">
      <w:pPr>
        <w:rPr>
          <w:rFonts w:ascii="Arial" w:eastAsiaTheme="majorEastAsia" w:hAnsi="Arial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:rsidR="0081609A" w:rsidRPr="006270E6" w:rsidRDefault="0081609A" w:rsidP="0081609A">
      <w:pPr>
        <w:pStyle w:val="Heading1"/>
        <w:spacing w:before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8270"/>
      </w:tblGrid>
      <w:tr w:rsidR="0081609A" w:rsidRPr="00CA2B58" w:rsidTr="007E30F4">
        <w:tc>
          <w:tcPr>
            <w:tcW w:w="9576" w:type="dxa"/>
            <w:gridSpan w:val="2"/>
            <w:shd w:val="clear" w:color="auto" w:fill="2F5496" w:themeFill="accent1" w:themeFillShade="BF"/>
          </w:tcPr>
          <w:p w:rsidR="0081609A" w:rsidRPr="006270E6" w:rsidRDefault="0081609A" w:rsidP="00CA2B58">
            <w:pPr>
              <w:pStyle w:val="Heading1"/>
              <w:spacing w:before="0"/>
              <w:outlineLvl w:val="0"/>
              <w:rPr>
                <w:rFonts w:ascii="Arial" w:hAnsi="Arial" w:cs="Arial"/>
                <w:color w:val="FFFFFF" w:themeColor="background1"/>
              </w:rPr>
            </w:pPr>
            <w:bookmarkStart w:id="2" w:name="_Toc155081650"/>
            <w:r w:rsidRPr="00CA2B58">
              <w:rPr>
                <w:rFonts w:ascii="Arial" w:hAnsi="Arial" w:cs="Arial"/>
                <w:color w:val="FFFFFF" w:themeColor="background1"/>
              </w:rPr>
              <w:t>3. Functional &amp; Non-Functional Requirements</w:t>
            </w:r>
            <w:bookmarkEnd w:id="2"/>
          </w:p>
        </w:tc>
      </w:tr>
      <w:tr w:rsidR="0081609A" w:rsidRPr="006270E6" w:rsidTr="007E30F4">
        <w:tc>
          <w:tcPr>
            <w:tcW w:w="9576" w:type="dxa"/>
            <w:gridSpan w:val="2"/>
            <w:shd w:val="clear" w:color="auto" w:fill="2F5496" w:themeFill="accent1" w:themeFillShade="BF"/>
          </w:tcPr>
          <w:p w:rsidR="0081609A" w:rsidRPr="006270E6" w:rsidRDefault="0081609A" w:rsidP="007E30F4">
            <w:pPr>
              <w:pStyle w:val="Heading2"/>
              <w:spacing w:before="0"/>
              <w:outlineLvl w:val="1"/>
              <w:rPr>
                <w:rFonts w:ascii="Arial" w:hAnsi="Arial" w:cs="Arial"/>
              </w:rPr>
            </w:pPr>
            <w:bookmarkStart w:id="3" w:name="_Toc155081651"/>
            <w:r w:rsidRPr="006270E6">
              <w:rPr>
                <w:rFonts w:ascii="Arial" w:hAnsi="Arial" w:cs="Arial"/>
                <w:color w:val="FFFFFF" w:themeColor="background1"/>
              </w:rPr>
              <w:t>3.1 Functional Requirements</w:t>
            </w:r>
            <w:bookmarkEnd w:id="3"/>
          </w:p>
        </w:tc>
      </w:tr>
      <w:tr w:rsidR="0081609A" w:rsidRPr="006270E6" w:rsidTr="007E30F4">
        <w:tc>
          <w:tcPr>
            <w:tcW w:w="750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8826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  <w:r w:rsidR="0005605E">
              <w:rPr>
                <w:rFonts w:ascii="Arial" w:hAnsi="Arial" w:cs="Arial"/>
                <w:b/>
                <w:sz w:val="24"/>
                <w:szCs w:val="24"/>
              </w:rPr>
              <w:t xml:space="preserve"> (Input)</w:t>
            </w:r>
          </w:p>
        </w:tc>
      </w:tr>
      <w:tr w:rsidR="0081609A" w:rsidRPr="006270E6" w:rsidTr="007E30F4">
        <w:tc>
          <w:tcPr>
            <w:tcW w:w="750" w:type="dxa"/>
          </w:tcPr>
          <w:p w:rsidR="0081609A" w:rsidRPr="00DC2725" w:rsidRDefault="0081609A" w:rsidP="007E30F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C2725">
              <w:rPr>
                <w:rFonts w:ascii="Comic Sans MS" w:hAnsi="Comic Sans MS" w:cs="Arial"/>
                <w:sz w:val="24"/>
                <w:szCs w:val="24"/>
              </w:rPr>
              <w:t>3.1.1</w:t>
            </w:r>
          </w:p>
        </w:tc>
        <w:tc>
          <w:tcPr>
            <w:tcW w:w="8826" w:type="dxa"/>
          </w:tcPr>
          <w:p w:rsidR="00DC2725" w:rsidRDefault="0005605E" w:rsidP="00DC2725">
            <w:pPr>
              <w:pStyle w:val="NormalWeb"/>
              <w:shd w:val="clear" w:color="auto" w:fill="FFFFFF"/>
              <w:spacing w:before="0" w:beforeAutospacing="0" w:after="0" w:afterAutospacing="0"/>
              <w:ind w:left="714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 xml:space="preserve">VEL team will maintain </w:t>
            </w:r>
            <w:r w:rsidR="007A453D">
              <w:rPr>
                <w:rFonts w:ascii="Comic Sans MS" w:hAnsi="Comic Sans MS" w:cs="Segoe UI"/>
                <w:sz w:val="22"/>
                <w:szCs w:val="22"/>
              </w:rPr>
              <w:t>multiple</w:t>
            </w:r>
            <w:r>
              <w:rPr>
                <w:rFonts w:ascii="Comic Sans MS" w:hAnsi="Comic Sans MS" w:cs="Segoe UI"/>
                <w:sz w:val="22"/>
                <w:szCs w:val="22"/>
              </w:rPr>
              <w:t xml:space="preserve"> address</w:t>
            </w:r>
            <w:r w:rsidR="007A453D">
              <w:rPr>
                <w:rFonts w:ascii="Comic Sans MS" w:hAnsi="Comic Sans MS" w:cs="Segoe UI"/>
                <w:sz w:val="22"/>
                <w:szCs w:val="22"/>
              </w:rPr>
              <w:t>es</w:t>
            </w:r>
            <w:r>
              <w:rPr>
                <w:rFonts w:ascii="Comic Sans MS" w:hAnsi="Comic Sans MS" w:cs="Segoe UI"/>
                <w:sz w:val="22"/>
                <w:szCs w:val="22"/>
              </w:rPr>
              <w:t xml:space="preserve"> in BP and PwC team will create a logic to incorporate the same in SAP fo</w:t>
            </w:r>
            <w:bookmarkStart w:id="4" w:name="_GoBack"/>
            <w:bookmarkEnd w:id="4"/>
            <w:r>
              <w:rPr>
                <w:rFonts w:ascii="Comic Sans MS" w:hAnsi="Comic Sans MS" w:cs="Segoe UI"/>
                <w:sz w:val="22"/>
                <w:szCs w:val="22"/>
              </w:rPr>
              <w:t xml:space="preserve">rms for both </w:t>
            </w:r>
            <w:proofErr w:type="spellStart"/>
            <w:r>
              <w:rPr>
                <w:rFonts w:ascii="Comic Sans MS" w:hAnsi="Comic Sans MS" w:cs="Segoe UI"/>
                <w:sz w:val="22"/>
                <w:szCs w:val="22"/>
              </w:rPr>
              <w:t>Proforma</w:t>
            </w:r>
            <w:proofErr w:type="spellEnd"/>
            <w:r>
              <w:rPr>
                <w:rFonts w:ascii="Comic Sans MS" w:hAnsi="Comic Sans MS" w:cs="Segoe UI"/>
                <w:sz w:val="22"/>
                <w:szCs w:val="22"/>
              </w:rPr>
              <w:t xml:space="preserve"> Invoice and Tax Invoice.</w:t>
            </w:r>
          </w:p>
          <w:p w:rsidR="00CC0F89" w:rsidRPr="006270E6" w:rsidRDefault="00CC0F89" w:rsidP="0005605E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</w:rPr>
            </w:pPr>
          </w:p>
        </w:tc>
      </w:tr>
    </w:tbl>
    <w:p w:rsidR="003B2666" w:rsidRDefault="003B2666" w:rsidP="0081609A">
      <w:pPr>
        <w:spacing w:after="0"/>
        <w:rPr>
          <w:rFonts w:ascii="Arial" w:hAnsi="Arial" w:cs="Arial"/>
          <w:sz w:val="24"/>
          <w:szCs w:val="24"/>
        </w:rPr>
      </w:pPr>
    </w:p>
    <w:p w:rsidR="00B02049" w:rsidRPr="006270E6" w:rsidRDefault="00B02049" w:rsidP="0081609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266"/>
      </w:tblGrid>
      <w:tr w:rsidR="0081609A" w:rsidRPr="006270E6" w:rsidTr="007E30F4">
        <w:tc>
          <w:tcPr>
            <w:tcW w:w="9576" w:type="dxa"/>
            <w:gridSpan w:val="2"/>
            <w:shd w:val="clear" w:color="auto" w:fill="2F5496" w:themeFill="accent1" w:themeFillShade="BF"/>
          </w:tcPr>
          <w:p w:rsidR="0081609A" w:rsidRPr="006270E6" w:rsidRDefault="0081609A" w:rsidP="007E30F4">
            <w:pPr>
              <w:pStyle w:val="Heading2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5" w:name="_Toc155081652"/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Non-Functional Requirements</w:t>
            </w:r>
            <w:bookmarkEnd w:id="5"/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1609A" w:rsidRPr="006270E6" w:rsidTr="007E30F4">
        <w:tc>
          <w:tcPr>
            <w:tcW w:w="750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8826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</w:tr>
      <w:tr w:rsidR="0081609A" w:rsidRPr="006270E6" w:rsidTr="007E30F4">
        <w:tc>
          <w:tcPr>
            <w:tcW w:w="750" w:type="dxa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  <w:r w:rsidRPr="006270E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26" w:type="dxa"/>
          </w:tcPr>
          <w:p w:rsidR="00DC2725" w:rsidRDefault="00DC2725" w:rsidP="00DC2725">
            <w:pPr>
              <w:pStyle w:val="NormalWeb"/>
              <w:shd w:val="clear" w:color="auto" w:fill="FFFFFF"/>
              <w:spacing w:before="0" w:beforeAutospacing="0" w:after="0" w:afterAutospacing="0"/>
              <w:ind w:left="714"/>
              <w:jc w:val="both"/>
              <w:rPr>
                <w:rFonts w:ascii="Comic Sans MS" w:hAnsi="Comic Sans MS" w:cs="Segoe UI"/>
                <w:sz w:val="22"/>
                <w:szCs w:val="22"/>
              </w:rPr>
            </w:pPr>
          </w:p>
          <w:p w:rsidR="00CB62FA" w:rsidRPr="006C2540" w:rsidRDefault="00CB62FA" w:rsidP="0005605E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 xml:space="preserve">Ability to </w:t>
            </w:r>
            <w:r w:rsidR="0005605E">
              <w:rPr>
                <w:rFonts w:ascii="Comic Sans MS" w:hAnsi="Comic Sans MS" w:cs="Segoe UI"/>
                <w:sz w:val="22"/>
                <w:szCs w:val="22"/>
              </w:rPr>
              <w:t xml:space="preserve">print </w:t>
            </w:r>
            <w:proofErr w:type="spellStart"/>
            <w:r w:rsidR="0005605E">
              <w:rPr>
                <w:rFonts w:ascii="Comic Sans MS" w:hAnsi="Comic Sans MS" w:cs="Segoe UI"/>
                <w:sz w:val="22"/>
                <w:szCs w:val="22"/>
              </w:rPr>
              <w:t>Proforma</w:t>
            </w:r>
            <w:proofErr w:type="spellEnd"/>
            <w:r w:rsidR="0005605E">
              <w:rPr>
                <w:rFonts w:ascii="Comic Sans MS" w:hAnsi="Comic Sans MS" w:cs="Segoe UI"/>
                <w:sz w:val="22"/>
                <w:szCs w:val="22"/>
              </w:rPr>
              <w:t xml:space="preserve"> Invoice, Tax Invoice from SAP and </w:t>
            </w:r>
            <w:r w:rsidR="006F2057">
              <w:rPr>
                <w:rFonts w:ascii="Comic Sans MS" w:hAnsi="Comic Sans MS" w:cs="Segoe UI"/>
                <w:sz w:val="22"/>
                <w:szCs w:val="22"/>
              </w:rPr>
              <w:t>E-Invoice from Clear Tax Portal with multiples address</w:t>
            </w:r>
          </w:p>
          <w:p w:rsidR="006C2540" w:rsidRPr="006270E6" w:rsidRDefault="006C2540" w:rsidP="006C2540">
            <w:pPr>
              <w:pStyle w:val="NormalWeb"/>
              <w:shd w:val="clear" w:color="auto" w:fill="FFFFFF"/>
              <w:spacing w:before="0" w:beforeAutospacing="0" w:after="0" w:afterAutospacing="0"/>
              <w:ind w:left="714"/>
              <w:jc w:val="both"/>
              <w:rPr>
                <w:rFonts w:ascii="Arial" w:hAnsi="Arial" w:cs="Arial"/>
              </w:rPr>
            </w:pPr>
          </w:p>
        </w:tc>
      </w:tr>
    </w:tbl>
    <w:p w:rsidR="0081609A" w:rsidRDefault="0081609A" w:rsidP="0081609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266"/>
      </w:tblGrid>
      <w:tr w:rsidR="0081609A" w:rsidRPr="006270E6" w:rsidTr="003B2666">
        <w:tc>
          <w:tcPr>
            <w:tcW w:w="9016" w:type="dxa"/>
            <w:gridSpan w:val="2"/>
            <w:shd w:val="clear" w:color="auto" w:fill="2F5496" w:themeFill="accent1" w:themeFillShade="BF"/>
          </w:tcPr>
          <w:p w:rsidR="0081609A" w:rsidRPr="006270E6" w:rsidRDefault="0081609A" w:rsidP="007E30F4">
            <w:pPr>
              <w:pStyle w:val="Heading2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" w:name="_Toc155081653"/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User Requirements</w:t>
            </w:r>
            <w:bookmarkEnd w:id="6"/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1609A" w:rsidRPr="006270E6" w:rsidTr="003B2666">
        <w:tc>
          <w:tcPr>
            <w:tcW w:w="750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8266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</w:tr>
      <w:tr w:rsidR="0081609A" w:rsidRPr="006270E6" w:rsidTr="003B2666">
        <w:tc>
          <w:tcPr>
            <w:tcW w:w="750" w:type="dxa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0E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.3</w:t>
            </w:r>
            <w:r w:rsidRPr="006270E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266" w:type="dxa"/>
          </w:tcPr>
          <w:p w:rsidR="00DC2725" w:rsidRDefault="00DC2725" w:rsidP="00DC2725">
            <w:pPr>
              <w:pStyle w:val="NormalWeb"/>
              <w:shd w:val="clear" w:color="auto" w:fill="FFFFFF"/>
              <w:spacing w:before="0" w:beforeAutospacing="0" w:after="0" w:afterAutospacing="0"/>
              <w:ind w:left="714"/>
              <w:jc w:val="both"/>
              <w:rPr>
                <w:rFonts w:ascii="Comic Sans MS" w:hAnsi="Comic Sans MS" w:cs="Segoe UI"/>
                <w:sz w:val="22"/>
                <w:szCs w:val="22"/>
              </w:rPr>
            </w:pPr>
          </w:p>
          <w:p w:rsidR="0020098E" w:rsidRPr="0020098E" w:rsidRDefault="0005605E" w:rsidP="0020098E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>As mentioned above.</w:t>
            </w:r>
          </w:p>
          <w:p w:rsidR="0020098E" w:rsidRPr="006270E6" w:rsidRDefault="0020098E" w:rsidP="0020098E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</w:rPr>
            </w:pPr>
          </w:p>
        </w:tc>
      </w:tr>
    </w:tbl>
    <w:p w:rsidR="0081609A" w:rsidRPr="006270E6" w:rsidRDefault="0081609A" w:rsidP="0081609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266"/>
      </w:tblGrid>
      <w:tr w:rsidR="0081609A" w:rsidRPr="006270E6" w:rsidTr="007E30F4">
        <w:tc>
          <w:tcPr>
            <w:tcW w:w="9576" w:type="dxa"/>
            <w:gridSpan w:val="2"/>
            <w:shd w:val="clear" w:color="auto" w:fill="2F5496" w:themeFill="accent1" w:themeFillShade="BF"/>
          </w:tcPr>
          <w:p w:rsidR="0081609A" w:rsidRPr="006270E6" w:rsidRDefault="0081609A" w:rsidP="007E30F4">
            <w:pPr>
              <w:pStyle w:val="Heading2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7" w:name="_Toc155081654"/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Reporting Requirements</w:t>
            </w:r>
            <w:bookmarkEnd w:id="7"/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1609A" w:rsidRPr="006270E6" w:rsidTr="007E30F4">
        <w:tc>
          <w:tcPr>
            <w:tcW w:w="750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8826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</w:tr>
      <w:tr w:rsidR="0081609A" w:rsidRPr="006270E6" w:rsidTr="007E30F4">
        <w:tc>
          <w:tcPr>
            <w:tcW w:w="750" w:type="dxa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0E6"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270E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26" w:type="dxa"/>
          </w:tcPr>
          <w:p w:rsidR="00D7669F" w:rsidRPr="00EA48CE" w:rsidRDefault="0005605E" w:rsidP="0005605E">
            <w:pPr>
              <w:pStyle w:val="NormalWeb"/>
              <w:shd w:val="clear" w:color="auto" w:fill="FFFFFF"/>
              <w:spacing w:before="0" w:beforeAutospacing="0" w:after="0" w:afterAutospacing="0"/>
              <w:ind w:left="714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>NA</w:t>
            </w:r>
          </w:p>
        </w:tc>
      </w:tr>
    </w:tbl>
    <w:p w:rsidR="0081609A" w:rsidRPr="006270E6" w:rsidRDefault="0081609A" w:rsidP="0081609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266"/>
      </w:tblGrid>
      <w:tr w:rsidR="0081609A" w:rsidRPr="006270E6" w:rsidTr="007E30F4">
        <w:tc>
          <w:tcPr>
            <w:tcW w:w="9576" w:type="dxa"/>
            <w:gridSpan w:val="2"/>
            <w:shd w:val="clear" w:color="auto" w:fill="2F5496" w:themeFill="accent1" w:themeFillShade="BF"/>
          </w:tcPr>
          <w:p w:rsidR="0081609A" w:rsidRPr="006270E6" w:rsidRDefault="0081609A" w:rsidP="007E30F4">
            <w:pPr>
              <w:pStyle w:val="Heading2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8" w:name="_Toc155081655"/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</w:t>
            </w:r>
            <w:r w:rsidRPr="006270E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Security Requirements</w:t>
            </w:r>
            <w:bookmarkEnd w:id="8"/>
          </w:p>
        </w:tc>
      </w:tr>
      <w:tr w:rsidR="0081609A" w:rsidRPr="006270E6" w:rsidTr="007E30F4">
        <w:tc>
          <w:tcPr>
            <w:tcW w:w="750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  <w:tc>
          <w:tcPr>
            <w:tcW w:w="8826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</w:tr>
      <w:tr w:rsidR="0081609A" w:rsidRPr="006270E6" w:rsidTr="007E30F4">
        <w:tc>
          <w:tcPr>
            <w:tcW w:w="750" w:type="dxa"/>
          </w:tcPr>
          <w:p w:rsidR="0081609A" w:rsidRPr="006270E6" w:rsidRDefault="0081609A" w:rsidP="007E3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0E6"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6270E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26" w:type="dxa"/>
          </w:tcPr>
          <w:p w:rsidR="00940B75" w:rsidRPr="00940B75" w:rsidRDefault="00940B75" w:rsidP="00940B75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 w:rsidRPr="00940B75">
              <w:rPr>
                <w:rFonts w:ascii="Comic Sans MS" w:hAnsi="Comic Sans MS" w:cs="Segoe UI"/>
                <w:sz w:val="22"/>
                <w:szCs w:val="22"/>
              </w:rPr>
              <w:t>Set user, group-b</w:t>
            </w:r>
            <w:r w:rsidR="00424AF2">
              <w:rPr>
                <w:rFonts w:ascii="Comic Sans MS" w:hAnsi="Comic Sans MS" w:cs="Segoe UI"/>
                <w:sz w:val="22"/>
                <w:szCs w:val="22"/>
              </w:rPr>
              <w:t>ased access rights and</w:t>
            </w:r>
            <w:r w:rsidRPr="00940B75">
              <w:rPr>
                <w:rFonts w:ascii="Comic Sans MS" w:hAnsi="Comic Sans MS" w:cs="Segoe UI"/>
                <w:sz w:val="22"/>
                <w:szCs w:val="22"/>
              </w:rPr>
              <w:t xml:space="preserve"> permissions </w:t>
            </w:r>
          </w:p>
          <w:p w:rsidR="00940B75" w:rsidRPr="00940B75" w:rsidRDefault="00940B75" w:rsidP="00940B75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 w:rsidRPr="00940B75">
              <w:rPr>
                <w:rFonts w:ascii="Comic Sans MS" w:hAnsi="Comic Sans MS" w:cs="Segoe UI"/>
                <w:sz w:val="22"/>
                <w:szCs w:val="22"/>
              </w:rPr>
              <w:t xml:space="preserve">View &amp; use in accordance </w:t>
            </w:r>
            <w:r w:rsidR="00424AF2">
              <w:rPr>
                <w:rFonts w:ascii="Comic Sans MS" w:hAnsi="Comic Sans MS" w:cs="Segoe UI"/>
                <w:sz w:val="22"/>
                <w:szCs w:val="22"/>
              </w:rPr>
              <w:t xml:space="preserve">with access rights and </w:t>
            </w:r>
            <w:r w:rsidRPr="00940B75">
              <w:rPr>
                <w:rFonts w:ascii="Comic Sans MS" w:hAnsi="Comic Sans MS" w:cs="Segoe UI"/>
                <w:sz w:val="22"/>
                <w:szCs w:val="22"/>
              </w:rPr>
              <w:t xml:space="preserve">permissions </w:t>
            </w:r>
          </w:p>
          <w:p w:rsidR="0081609A" w:rsidRPr="006270E6" w:rsidRDefault="0081609A" w:rsidP="003A12D6">
            <w:pPr>
              <w:pStyle w:val="NormalWeb"/>
              <w:shd w:val="clear" w:color="auto" w:fill="FFFFFF"/>
              <w:spacing w:before="0" w:beforeAutospacing="0" w:after="0" w:afterAutospacing="0"/>
              <w:ind w:left="357"/>
              <w:jc w:val="both"/>
              <w:rPr>
                <w:rFonts w:ascii="Arial" w:hAnsi="Arial" w:cs="Arial"/>
              </w:rPr>
            </w:pPr>
          </w:p>
        </w:tc>
      </w:tr>
    </w:tbl>
    <w:p w:rsidR="003B2666" w:rsidRDefault="003B2666" w:rsidP="0081609A">
      <w:pPr>
        <w:spacing w:after="0"/>
        <w:rPr>
          <w:rFonts w:ascii="Arial" w:hAnsi="Arial" w:cs="Arial"/>
          <w:sz w:val="24"/>
          <w:szCs w:val="24"/>
        </w:rPr>
      </w:pPr>
    </w:p>
    <w:p w:rsidR="00EA48CE" w:rsidRDefault="00EA48CE" w:rsidP="0081609A">
      <w:pPr>
        <w:spacing w:after="0"/>
        <w:rPr>
          <w:rFonts w:ascii="Arial" w:hAnsi="Arial" w:cs="Arial"/>
          <w:sz w:val="24"/>
          <w:szCs w:val="24"/>
        </w:rPr>
      </w:pPr>
    </w:p>
    <w:p w:rsidR="003B2666" w:rsidRDefault="003B2666" w:rsidP="0081609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1609A" w:rsidRPr="006270E6" w:rsidTr="003B2666">
        <w:tc>
          <w:tcPr>
            <w:tcW w:w="9016" w:type="dxa"/>
            <w:gridSpan w:val="2"/>
            <w:shd w:val="clear" w:color="auto" w:fill="2F5496" w:themeFill="accent1" w:themeFillShade="BF"/>
          </w:tcPr>
          <w:p w:rsidR="0081609A" w:rsidRPr="006270E6" w:rsidRDefault="0081609A" w:rsidP="007E30F4">
            <w:pPr>
              <w:pStyle w:val="Heading1"/>
              <w:spacing w:before="0"/>
              <w:jc w:val="both"/>
              <w:outlineLvl w:val="0"/>
              <w:rPr>
                <w:rFonts w:ascii="Arial" w:hAnsi="Arial" w:cs="Arial"/>
              </w:rPr>
            </w:pPr>
            <w:bookmarkStart w:id="9" w:name="_Toc155081656"/>
            <w:r w:rsidRPr="006270E6">
              <w:rPr>
                <w:rFonts w:ascii="Arial" w:hAnsi="Arial" w:cs="Arial"/>
                <w:color w:val="FFFFFF" w:themeColor="background1"/>
              </w:rPr>
              <w:t>4. Use Case</w:t>
            </w:r>
            <w:bookmarkEnd w:id="9"/>
          </w:p>
        </w:tc>
      </w:tr>
      <w:tr w:rsidR="0081609A" w:rsidRPr="006270E6" w:rsidTr="003A12D6">
        <w:tc>
          <w:tcPr>
            <w:tcW w:w="3539" w:type="dxa"/>
            <w:shd w:val="clear" w:color="auto" w:fill="B4C6E7" w:themeFill="accent1" w:themeFillTint="66"/>
          </w:tcPr>
          <w:p w:rsidR="0081609A" w:rsidRPr="006270E6" w:rsidRDefault="0081609A" w:rsidP="007E3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 xml:space="preserve">Actors </w:t>
            </w:r>
            <w:r w:rsidR="00E14AEB">
              <w:rPr>
                <w:rFonts w:ascii="Arial" w:hAnsi="Arial" w:cs="Arial"/>
                <w:b/>
                <w:sz w:val="24"/>
                <w:szCs w:val="24"/>
              </w:rPr>
              <w:t>/ Departments</w:t>
            </w:r>
          </w:p>
        </w:tc>
        <w:tc>
          <w:tcPr>
            <w:tcW w:w="5477" w:type="dxa"/>
          </w:tcPr>
          <w:p w:rsidR="00635B75" w:rsidRDefault="00635B75" w:rsidP="00D65458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 xml:space="preserve">Accounts </w:t>
            </w:r>
          </w:p>
          <w:p w:rsidR="00E61AB1" w:rsidRDefault="0005605E" w:rsidP="00D65458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>Store</w:t>
            </w:r>
            <w:r w:rsidR="003A12D6">
              <w:rPr>
                <w:rFonts w:ascii="Comic Sans MS" w:hAnsi="Comic Sans MS" w:cs="Segoe UI"/>
                <w:sz w:val="22"/>
                <w:szCs w:val="22"/>
              </w:rPr>
              <w:t xml:space="preserve"> </w:t>
            </w:r>
          </w:p>
          <w:p w:rsidR="00E61AB1" w:rsidRDefault="003A12D6" w:rsidP="00D65458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 xml:space="preserve">Projects </w:t>
            </w:r>
          </w:p>
          <w:p w:rsidR="00CC0F89" w:rsidRPr="00BB6B12" w:rsidRDefault="00CC0F89" w:rsidP="003A12D6">
            <w:pPr>
              <w:pStyle w:val="NormalWeb"/>
              <w:shd w:val="clear" w:color="auto" w:fill="FFFFFF"/>
              <w:spacing w:before="0" w:beforeAutospacing="0" w:after="0" w:afterAutospacing="0"/>
              <w:ind w:left="71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12D6" w:rsidRPr="006270E6" w:rsidTr="003A12D6">
        <w:tc>
          <w:tcPr>
            <w:tcW w:w="3539" w:type="dxa"/>
            <w:shd w:val="clear" w:color="auto" w:fill="B4C6E7" w:themeFill="accent1" w:themeFillTint="66"/>
          </w:tcPr>
          <w:p w:rsidR="003A12D6" w:rsidRPr="006270E6" w:rsidRDefault="003A12D6" w:rsidP="003A12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5477" w:type="dxa"/>
          </w:tcPr>
          <w:p w:rsidR="003A12D6" w:rsidRPr="006270E6" w:rsidRDefault="003A12D6" w:rsidP="003A12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3A12D6" w:rsidRPr="006270E6" w:rsidTr="003A12D6">
        <w:tc>
          <w:tcPr>
            <w:tcW w:w="3539" w:type="dxa"/>
            <w:shd w:val="clear" w:color="auto" w:fill="B4C6E7" w:themeFill="accent1" w:themeFillTint="66"/>
          </w:tcPr>
          <w:p w:rsidR="003A12D6" w:rsidRPr="006270E6" w:rsidRDefault="003A12D6" w:rsidP="003A12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Preconditions</w:t>
            </w:r>
          </w:p>
        </w:tc>
        <w:tc>
          <w:tcPr>
            <w:tcW w:w="5477" w:type="dxa"/>
          </w:tcPr>
          <w:p w:rsidR="0005605E" w:rsidRPr="0007198A" w:rsidRDefault="0005605E" w:rsidP="000560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>NA</w:t>
            </w:r>
          </w:p>
          <w:p w:rsidR="003A12D6" w:rsidRPr="006270E6" w:rsidRDefault="003A12D6" w:rsidP="003A12D6">
            <w:pPr>
              <w:pStyle w:val="NormalWeb"/>
              <w:shd w:val="clear" w:color="auto" w:fill="FFFFFF"/>
              <w:spacing w:before="0" w:beforeAutospacing="0" w:after="0" w:afterAutospacing="0"/>
              <w:ind w:left="714"/>
              <w:jc w:val="both"/>
              <w:rPr>
                <w:rFonts w:ascii="Arial" w:hAnsi="Arial" w:cs="Arial"/>
              </w:rPr>
            </w:pPr>
          </w:p>
        </w:tc>
      </w:tr>
      <w:tr w:rsidR="003A12D6" w:rsidRPr="006270E6" w:rsidTr="003A12D6">
        <w:tc>
          <w:tcPr>
            <w:tcW w:w="3539" w:type="dxa"/>
            <w:shd w:val="clear" w:color="auto" w:fill="B4C6E7" w:themeFill="accent1" w:themeFillTint="66"/>
          </w:tcPr>
          <w:p w:rsidR="003A12D6" w:rsidRPr="006270E6" w:rsidRDefault="003A12D6" w:rsidP="003A12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Triggers</w:t>
            </w:r>
          </w:p>
        </w:tc>
        <w:tc>
          <w:tcPr>
            <w:tcW w:w="5477" w:type="dxa"/>
          </w:tcPr>
          <w:p w:rsidR="0005605E" w:rsidRPr="0007198A" w:rsidRDefault="0005605E" w:rsidP="000560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>NA</w:t>
            </w:r>
          </w:p>
          <w:p w:rsidR="003A12D6" w:rsidRPr="00B362A1" w:rsidRDefault="003A12D6" w:rsidP="003A12D6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3A12D6" w:rsidRPr="006270E6" w:rsidTr="003A12D6">
        <w:tc>
          <w:tcPr>
            <w:tcW w:w="3539" w:type="dxa"/>
            <w:shd w:val="clear" w:color="auto" w:fill="B4C6E7" w:themeFill="accent1" w:themeFillTint="66"/>
          </w:tcPr>
          <w:p w:rsidR="003A12D6" w:rsidRPr="006270E6" w:rsidRDefault="003A12D6" w:rsidP="003A12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lastRenderedPageBreak/>
              <w:t>Flow of events</w:t>
            </w:r>
          </w:p>
        </w:tc>
        <w:tc>
          <w:tcPr>
            <w:tcW w:w="5477" w:type="dxa"/>
          </w:tcPr>
          <w:p w:rsidR="003A12D6" w:rsidRPr="0007198A" w:rsidRDefault="00AE0B42" w:rsidP="007573E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>N</w:t>
            </w:r>
            <w:r w:rsidR="00576D68">
              <w:rPr>
                <w:rFonts w:ascii="Comic Sans MS" w:hAnsi="Comic Sans MS" w:cs="Segoe UI"/>
                <w:sz w:val="22"/>
                <w:szCs w:val="22"/>
              </w:rPr>
              <w:t>A</w:t>
            </w:r>
          </w:p>
          <w:p w:rsidR="0007198A" w:rsidRPr="0007198A" w:rsidRDefault="0007198A" w:rsidP="007573E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Segoe UI"/>
                <w:sz w:val="22"/>
                <w:szCs w:val="22"/>
              </w:rPr>
            </w:pPr>
          </w:p>
        </w:tc>
      </w:tr>
      <w:tr w:rsidR="003A12D6" w:rsidRPr="006270E6" w:rsidTr="003A12D6">
        <w:tc>
          <w:tcPr>
            <w:tcW w:w="3539" w:type="dxa"/>
            <w:shd w:val="clear" w:color="auto" w:fill="B4C6E7" w:themeFill="accent1" w:themeFillTint="66"/>
          </w:tcPr>
          <w:p w:rsidR="003A12D6" w:rsidRPr="006270E6" w:rsidRDefault="003A12D6" w:rsidP="003A12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Success Criteria</w:t>
            </w:r>
          </w:p>
        </w:tc>
        <w:tc>
          <w:tcPr>
            <w:tcW w:w="5477" w:type="dxa"/>
          </w:tcPr>
          <w:p w:rsidR="003A12D6" w:rsidRDefault="0005605E" w:rsidP="00F214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Segoe UI"/>
                <w:sz w:val="22"/>
                <w:szCs w:val="22"/>
              </w:rPr>
            </w:pPr>
            <w:r>
              <w:rPr>
                <w:rFonts w:ascii="Comic Sans MS" w:hAnsi="Comic Sans MS" w:cs="Segoe UI"/>
                <w:sz w:val="22"/>
                <w:szCs w:val="22"/>
              </w:rPr>
              <w:t xml:space="preserve">Generation and print of </w:t>
            </w:r>
            <w:proofErr w:type="spellStart"/>
            <w:r>
              <w:rPr>
                <w:rFonts w:ascii="Comic Sans MS" w:hAnsi="Comic Sans MS" w:cs="Segoe UI"/>
                <w:sz w:val="22"/>
                <w:szCs w:val="22"/>
              </w:rPr>
              <w:t>Proforma</w:t>
            </w:r>
            <w:proofErr w:type="spellEnd"/>
            <w:r>
              <w:rPr>
                <w:rFonts w:ascii="Comic Sans MS" w:hAnsi="Comic Sans MS" w:cs="Segoe UI"/>
                <w:sz w:val="22"/>
                <w:szCs w:val="22"/>
              </w:rPr>
              <w:t xml:space="preserve"> and Tax Invoice from SAP</w:t>
            </w:r>
            <w:r w:rsidR="006F2057">
              <w:rPr>
                <w:rFonts w:ascii="Comic Sans MS" w:hAnsi="Comic Sans MS" w:cs="Segoe UI"/>
                <w:sz w:val="22"/>
                <w:szCs w:val="22"/>
              </w:rPr>
              <w:t xml:space="preserve"> with multiples address</w:t>
            </w:r>
          </w:p>
          <w:p w:rsidR="0007198A" w:rsidRPr="00A757BE" w:rsidRDefault="0007198A" w:rsidP="00F214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Segoe UI"/>
                <w:sz w:val="22"/>
                <w:szCs w:val="22"/>
              </w:rPr>
            </w:pPr>
          </w:p>
        </w:tc>
      </w:tr>
      <w:tr w:rsidR="003A12D6" w:rsidRPr="006270E6" w:rsidTr="003A12D6">
        <w:tc>
          <w:tcPr>
            <w:tcW w:w="3539" w:type="dxa"/>
            <w:shd w:val="clear" w:color="auto" w:fill="B4C6E7" w:themeFill="accent1" w:themeFillTint="66"/>
          </w:tcPr>
          <w:p w:rsidR="003A12D6" w:rsidRPr="006270E6" w:rsidRDefault="003A12D6" w:rsidP="003A12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70E6">
              <w:rPr>
                <w:rFonts w:ascii="Arial" w:hAnsi="Arial" w:cs="Arial"/>
                <w:b/>
                <w:sz w:val="24"/>
                <w:szCs w:val="24"/>
              </w:rPr>
              <w:t>Exceptions</w:t>
            </w:r>
          </w:p>
        </w:tc>
        <w:tc>
          <w:tcPr>
            <w:tcW w:w="5477" w:type="dxa"/>
          </w:tcPr>
          <w:p w:rsidR="003A12D6" w:rsidRPr="00840B39" w:rsidRDefault="00EA48CE" w:rsidP="003A12D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808080"/>
              </w:rPr>
            </w:pPr>
            <w:r w:rsidRPr="00EA48CE">
              <w:rPr>
                <w:rFonts w:ascii="Comic Sans MS" w:hAnsi="Comic Sans MS" w:cs="Segoe UI"/>
                <w:sz w:val="22"/>
                <w:szCs w:val="22"/>
              </w:rPr>
              <w:t>NA</w:t>
            </w:r>
          </w:p>
        </w:tc>
      </w:tr>
    </w:tbl>
    <w:p w:rsidR="009817A3" w:rsidRDefault="009817A3" w:rsidP="0081609A">
      <w:pPr>
        <w:pStyle w:val="Heading1"/>
        <w:spacing w:before="0"/>
        <w:jc w:val="both"/>
        <w:rPr>
          <w:rFonts w:ascii="Arial" w:hAnsi="Arial" w:cs="Arial"/>
        </w:rPr>
      </w:pPr>
    </w:p>
    <w:p w:rsidR="0047757C" w:rsidRDefault="0047757C" w:rsidP="003B2666">
      <w:pPr>
        <w:rPr>
          <w:rFonts w:ascii="Arial" w:hAnsi="Arial" w:cs="Arial"/>
        </w:rPr>
      </w:pPr>
    </w:p>
    <w:p w:rsidR="003B2666" w:rsidRDefault="003B2666" w:rsidP="003B2666">
      <w:pPr>
        <w:rPr>
          <w:rFonts w:ascii="Comic Sans MS" w:eastAsia="Times New Roman" w:hAnsi="Comic Sans MS" w:cs="Segoe UI"/>
          <w:lang w:val="en-IN" w:eastAsia="en-IN"/>
        </w:rPr>
      </w:pPr>
    </w:p>
    <w:p w:rsidR="003B2666" w:rsidRDefault="003B2666" w:rsidP="003B2666">
      <w:pPr>
        <w:rPr>
          <w:rFonts w:ascii="Comic Sans MS" w:eastAsia="Times New Roman" w:hAnsi="Comic Sans MS" w:cs="Segoe UI"/>
          <w:lang w:val="en-IN" w:eastAsia="en-IN"/>
        </w:rPr>
      </w:pPr>
    </w:p>
    <w:p w:rsidR="003B2666" w:rsidRDefault="003B2666" w:rsidP="003B2666">
      <w:pPr>
        <w:rPr>
          <w:rFonts w:ascii="Comic Sans MS" w:eastAsia="Times New Roman" w:hAnsi="Comic Sans MS" w:cs="Segoe UI"/>
          <w:lang w:val="en-IN" w:eastAsia="en-IN"/>
        </w:rPr>
      </w:pPr>
    </w:p>
    <w:p w:rsidR="003B2666" w:rsidRPr="003B2666" w:rsidRDefault="003B2666" w:rsidP="003B2666">
      <w:pPr>
        <w:rPr>
          <w:rFonts w:ascii="Comic Sans MS" w:eastAsia="Times New Roman" w:hAnsi="Comic Sans MS" w:cs="Segoe UI"/>
          <w:lang w:val="en-IN" w:eastAsia="en-IN"/>
        </w:rPr>
      </w:pPr>
    </w:p>
    <w:p w:rsidR="0081609A" w:rsidRPr="00203603" w:rsidRDefault="0081609A">
      <w:pPr>
        <w:rPr>
          <w:rFonts w:ascii="Arial" w:hAnsi="Arial" w:cs="Arial"/>
        </w:rPr>
      </w:pPr>
    </w:p>
    <w:sectPr w:rsidR="0081609A" w:rsidRPr="00203603" w:rsidSect="008A7DD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7F" w:rsidRDefault="0007087F" w:rsidP="002F280E">
      <w:pPr>
        <w:spacing w:after="0" w:line="240" w:lineRule="auto"/>
      </w:pPr>
      <w:r>
        <w:separator/>
      </w:r>
    </w:p>
  </w:endnote>
  <w:endnote w:type="continuationSeparator" w:id="0">
    <w:p w:rsidR="0007087F" w:rsidRDefault="0007087F" w:rsidP="002F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7137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E30F4" w:rsidRDefault="007E30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53D" w:rsidRPr="007A453D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E30F4" w:rsidRDefault="007E3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7F" w:rsidRDefault="0007087F" w:rsidP="002F280E">
      <w:pPr>
        <w:spacing w:after="0" w:line="240" w:lineRule="auto"/>
      </w:pPr>
      <w:r>
        <w:separator/>
      </w:r>
    </w:p>
  </w:footnote>
  <w:footnote w:type="continuationSeparator" w:id="0">
    <w:p w:rsidR="0007087F" w:rsidRDefault="0007087F" w:rsidP="002F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F4" w:rsidRDefault="007E30F4" w:rsidP="00502EEE">
    <w:pPr>
      <w:pStyle w:val="Header"/>
    </w:pPr>
    <w:r w:rsidRPr="001B7C0A">
      <w:rPr>
        <w:noProof/>
        <w:lang w:val="en-IN" w:eastAsia="en-IN"/>
      </w:rPr>
      <w:drawing>
        <wp:inline distT="0" distB="0" distL="0" distR="0" wp14:anchorId="0D662798" wp14:editId="7BCE8255">
          <wp:extent cx="1676400" cy="384695"/>
          <wp:effectExtent l="0" t="0" r="0" b="0"/>
          <wp:docPr id="5" name="Picture 4" descr="cid:ii_jp5ahap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id:ii_jp5ahap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150" cy="40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6EC"/>
    <w:multiLevelType w:val="hybridMultilevel"/>
    <w:tmpl w:val="DEE8EA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3054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7C49"/>
    <w:multiLevelType w:val="hybridMultilevel"/>
    <w:tmpl w:val="932C8254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15A3"/>
    <w:multiLevelType w:val="hybridMultilevel"/>
    <w:tmpl w:val="72CED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3054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47D9"/>
    <w:multiLevelType w:val="hybridMultilevel"/>
    <w:tmpl w:val="13A29B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6898"/>
    <w:multiLevelType w:val="hybridMultilevel"/>
    <w:tmpl w:val="385ED4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17953"/>
    <w:multiLevelType w:val="hybridMultilevel"/>
    <w:tmpl w:val="4D621D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1E63"/>
    <w:multiLevelType w:val="hybridMultilevel"/>
    <w:tmpl w:val="CB88C1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3C6A"/>
    <w:multiLevelType w:val="hybridMultilevel"/>
    <w:tmpl w:val="03040C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3054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863ED"/>
    <w:multiLevelType w:val="hybridMultilevel"/>
    <w:tmpl w:val="81DC684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25FF6"/>
    <w:multiLevelType w:val="hybridMultilevel"/>
    <w:tmpl w:val="39DAB6D4"/>
    <w:lvl w:ilvl="0" w:tplc="4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4FAF3F7F"/>
    <w:multiLevelType w:val="hybridMultilevel"/>
    <w:tmpl w:val="5C720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3054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47DFC"/>
    <w:multiLevelType w:val="multilevel"/>
    <w:tmpl w:val="F3EEA8A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740EC"/>
    <w:multiLevelType w:val="hybridMultilevel"/>
    <w:tmpl w:val="DFB85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E1B0F"/>
    <w:multiLevelType w:val="hybridMultilevel"/>
    <w:tmpl w:val="9F9A6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277A0E"/>
    <w:multiLevelType w:val="hybridMultilevel"/>
    <w:tmpl w:val="DFB85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11"/>
  </w:num>
  <w:num w:numId="7">
    <w:abstractNumId w:val="12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3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03"/>
    <w:rsid w:val="0000623A"/>
    <w:rsid w:val="000113AB"/>
    <w:rsid w:val="00016A3C"/>
    <w:rsid w:val="00042404"/>
    <w:rsid w:val="00051D7F"/>
    <w:rsid w:val="0005605E"/>
    <w:rsid w:val="0007087F"/>
    <w:rsid w:val="0007198A"/>
    <w:rsid w:val="00073D3B"/>
    <w:rsid w:val="00075160"/>
    <w:rsid w:val="0008163F"/>
    <w:rsid w:val="000B03BF"/>
    <w:rsid w:val="000B1388"/>
    <w:rsid w:val="000B52FF"/>
    <w:rsid w:val="000D397A"/>
    <w:rsid w:val="000E193F"/>
    <w:rsid w:val="000E1FE2"/>
    <w:rsid w:val="000F3BF8"/>
    <w:rsid w:val="000F45EB"/>
    <w:rsid w:val="001149C8"/>
    <w:rsid w:val="00115499"/>
    <w:rsid w:val="00121EF4"/>
    <w:rsid w:val="001225B6"/>
    <w:rsid w:val="00150235"/>
    <w:rsid w:val="001802E3"/>
    <w:rsid w:val="001B7C0A"/>
    <w:rsid w:val="001B7CE1"/>
    <w:rsid w:val="001F15B3"/>
    <w:rsid w:val="0020098E"/>
    <w:rsid w:val="00203603"/>
    <w:rsid w:val="00204544"/>
    <w:rsid w:val="002223C0"/>
    <w:rsid w:val="00226A6F"/>
    <w:rsid w:val="0023157E"/>
    <w:rsid w:val="002336EA"/>
    <w:rsid w:val="00234A61"/>
    <w:rsid w:val="00240444"/>
    <w:rsid w:val="00247C7E"/>
    <w:rsid w:val="00255EE6"/>
    <w:rsid w:val="00284BC8"/>
    <w:rsid w:val="00297E79"/>
    <w:rsid w:val="002A1483"/>
    <w:rsid w:val="002A67B5"/>
    <w:rsid w:val="002B7919"/>
    <w:rsid w:val="002B7B88"/>
    <w:rsid w:val="002E0A3A"/>
    <w:rsid w:val="002E3A2C"/>
    <w:rsid w:val="002F280E"/>
    <w:rsid w:val="0032563D"/>
    <w:rsid w:val="0033372E"/>
    <w:rsid w:val="00337D04"/>
    <w:rsid w:val="00350BD7"/>
    <w:rsid w:val="00386699"/>
    <w:rsid w:val="0039625B"/>
    <w:rsid w:val="003A12D6"/>
    <w:rsid w:val="003B2666"/>
    <w:rsid w:val="003B6306"/>
    <w:rsid w:val="003F5EE1"/>
    <w:rsid w:val="00420505"/>
    <w:rsid w:val="00424AF2"/>
    <w:rsid w:val="00425016"/>
    <w:rsid w:val="00425FD2"/>
    <w:rsid w:val="00426908"/>
    <w:rsid w:val="00435B05"/>
    <w:rsid w:val="004434E4"/>
    <w:rsid w:val="0046262A"/>
    <w:rsid w:val="004666E9"/>
    <w:rsid w:val="0047757C"/>
    <w:rsid w:val="00494D76"/>
    <w:rsid w:val="004B0E7A"/>
    <w:rsid w:val="004F720B"/>
    <w:rsid w:val="005005C0"/>
    <w:rsid w:val="00502EEE"/>
    <w:rsid w:val="00511E16"/>
    <w:rsid w:val="005122DE"/>
    <w:rsid w:val="005678D3"/>
    <w:rsid w:val="00576D68"/>
    <w:rsid w:val="005967F2"/>
    <w:rsid w:val="005A7897"/>
    <w:rsid w:val="005C5C45"/>
    <w:rsid w:val="005F312E"/>
    <w:rsid w:val="00604F56"/>
    <w:rsid w:val="00607DD6"/>
    <w:rsid w:val="006124BD"/>
    <w:rsid w:val="00622705"/>
    <w:rsid w:val="006304BD"/>
    <w:rsid w:val="006357B5"/>
    <w:rsid w:val="00635B75"/>
    <w:rsid w:val="00646624"/>
    <w:rsid w:val="00677D9A"/>
    <w:rsid w:val="006A3246"/>
    <w:rsid w:val="006C2540"/>
    <w:rsid w:val="006C76EE"/>
    <w:rsid w:val="006D5581"/>
    <w:rsid w:val="006E1FD9"/>
    <w:rsid w:val="006F2057"/>
    <w:rsid w:val="006F2719"/>
    <w:rsid w:val="00703132"/>
    <w:rsid w:val="00704A19"/>
    <w:rsid w:val="007152F2"/>
    <w:rsid w:val="0071691C"/>
    <w:rsid w:val="007228A3"/>
    <w:rsid w:val="00723D20"/>
    <w:rsid w:val="00735580"/>
    <w:rsid w:val="00756F94"/>
    <w:rsid w:val="007573E4"/>
    <w:rsid w:val="007A453D"/>
    <w:rsid w:val="007C356E"/>
    <w:rsid w:val="007D08DF"/>
    <w:rsid w:val="007E30F4"/>
    <w:rsid w:val="007E33BF"/>
    <w:rsid w:val="0081609A"/>
    <w:rsid w:val="00817A8B"/>
    <w:rsid w:val="008218C5"/>
    <w:rsid w:val="00824A50"/>
    <w:rsid w:val="00835B05"/>
    <w:rsid w:val="00853FDB"/>
    <w:rsid w:val="00862547"/>
    <w:rsid w:val="008765FD"/>
    <w:rsid w:val="00882F05"/>
    <w:rsid w:val="008A08CC"/>
    <w:rsid w:val="008A2CF0"/>
    <w:rsid w:val="008A563D"/>
    <w:rsid w:val="008A7BFF"/>
    <w:rsid w:val="008A7DDB"/>
    <w:rsid w:val="008C78E8"/>
    <w:rsid w:val="008D7B4A"/>
    <w:rsid w:val="008E3028"/>
    <w:rsid w:val="008E7AA1"/>
    <w:rsid w:val="009131EA"/>
    <w:rsid w:val="00940B75"/>
    <w:rsid w:val="00961A7C"/>
    <w:rsid w:val="0096703E"/>
    <w:rsid w:val="009817A3"/>
    <w:rsid w:val="009821B0"/>
    <w:rsid w:val="009A6B6A"/>
    <w:rsid w:val="009B2528"/>
    <w:rsid w:val="009C40B8"/>
    <w:rsid w:val="009C5EEA"/>
    <w:rsid w:val="009D10EE"/>
    <w:rsid w:val="00A2466C"/>
    <w:rsid w:val="00A757BE"/>
    <w:rsid w:val="00A868D8"/>
    <w:rsid w:val="00A91A1F"/>
    <w:rsid w:val="00AB762B"/>
    <w:rsid w:val="00AB77DC"/>
    <w:rsid w:val="00AD08EC"/>
    <w:rsid w:val="00AD74AA"/>
    <w:rsid w:val="00AE0B42"/>
    <w:rsid w:val="00AE3347"/>
    <w:rsid w:val="00AF053E"/>
    <w:rsid w:val="00B02049"/>
    <w:rsid w:val="00B02F13"/>
    <w:rsid w:val="00B259B8"/>
    <w:rsid w:val="00B41E24"/>
    <w:rsid w:val="00B4325F"/>
    <w:rsid w:val="00B47070"/>
    <w:rsid w:val="00B553A9"/>
    <w:rsid w:val="00BC1F20"/>
    <w:rsid w:val="00BE368F"/>
    <w:rsid w:val="00BE596C"/>
    <w:rsid w:val="00C1284E"/>
    <w:rsid w:val="00C224E8"/>
    <w:rsid w:val="00C26223"/>
    <w:rsid w:val="00C4344C"/>
    <w:rsid w:val="00C45A7B"/>
    <w:rsid w:val="00C46E90"/>
    <w:rsid w:val="00C574A4"/>
    <w:rsid w:val="00C63B7B"/>
    <w:rsid w:val="00C84F55"/>
    <w:rsid w:val="00C850F9"/>
    <w:rsid w:val="00C974FA"/>
    <w:rsid w:val="00CA2B58"/>
    <w:rsid w:val="00CB431F"/>
    <w:rsid w:val="00CB55C6"/>
    <w:rsid w:val="00CB62FA"/>
    <w:rsid w:val="00CC0F89"/>
    <w:rsid w:val="00CD17FE"/>
    <w:rsid w:val="00CD46AC"/>
    <w:rsid w:val="00CF758E"/>
    <w:rsid w:val="00D07FBD"/>
    <w:rsid w:val="00D13DAE"/>
    <w:rsid w:val="00D257CD"/>
    <w:rsid w:val="00D441F9"/>
    <w:rsid w:val="00D56C6A"/>
    <w:rsid w:val="00D57E00"/>
    <w:rsid w:val="00D63210"/>
    <w:rsid w:val="00D65458"/>
    <w:rsid w:val="00D65911"/>
    <w:rsid w:val="00D73DAF"/>
    <w:rsid w:val="00D7669F"/>
    <w:rsid w:val="00D84174"/>
    <w:rsid w:val="00D963EE"/>
    <w:rsid w:val="00DA5245"/>
    <w:rsid w:val="00DB1737"/>
    <w:rsid w:val="00DC10EF"/>
    <w:rsid w:val="00DC2725"/>
    <w:rsid w:val="00DC74A2"/>
    <w:rsid w:val="00DD2405"/>
    <w:rsid w:val="00E03E19"/>
    <w:rsid w:val="00E14AEB"/>
    <w:rsid w:val="00E2542D"/>
    <w:rsid w:val="00E33D81"/>
    <w:rsid w:val="00E34AC2"/>
    <w:rsid w:val="00E372F9"/>
    <w:rsid w:val="00E405C1"/>
    <w:rsid w:val="00E4112B"/>
    <w:rsid w:val="00E4174A"/>
    <w:rsid w:val="00E45BC6"/>
    <w:rsid w:val="00E56AF6"/>
    <w:rsid w:val="00E611F9"/>
    <w:rsid w:val="00E61AB1"/>
    <w:rsid w:val="00E97329"/>
    <w:rsid w:val="00EA15DD"/>
    <w:rsid w:val="00EA2FCE"/>
    <w:rsid w:val="00EA48CE"/>
    <w:rsid w:val="00EA7305"/>
    <w:rsid w:val="00EC1DCB"/>
    <w:rsid w:val="00EC6DDF"/>
    <w:rsid w:val="00ED4506"/>
    <w:rsid w:val="00ED68C2"/>
    <w:rsid w:val="00EE2687"/>
    <w:rsid w:val="00EF503F"/>
    <w:rsid w:val="00EF7F9F"/>
    <w:rsid w:val="00F214AB"/>
    <w:rsid w:val="00F27391"/>
    <w:rsid w:val="00F371AD"/>
    <w:rsid w:val="00F52B07"/>
    <w:rsid w:val="00F90C20"/>
    <w:rsid w:val="00FB6730"/>
    <w:rsid w:val="00FC3D20"/>
    <w:rsid w:val="00FE76A8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7E3D4"/>
  <w15:chartTrackingRefBased/>
  <w15:docId w15:val="{738DB919-DBD2-4319-AE4C-AA113C38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A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03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BE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1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45A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C1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DC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8A7D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A7DD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4344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4344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4344C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A7305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2F2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0E"/>
  </w:style>
  <w:style w:type="paragraph" w:styleId="Footer">
    <w:name w:val="footer"/>
    <w:basedOn w:val="Normal"/>
    <w:link w:val="FooterChar"/>
    <w:uiPriority w:val="99"/>
    <w:unhideWhenUsed/>
    <w:rsid w:val="002F2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80E"/>
  </w:style>
  <w:style w:type="paragraph" w:styleId="Title">
    <w:name w:val="Title"/>
    <w:basedOn w:val="Normal"/>
    <w:link w:val="TitleChar"/>
    <w:qFormat/>
    <w:rsid w:val="00150235"/>
    <w:pPr>
      <w:spacing w:before="180"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6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50235"/>
    <w:rPr>
      <w:rFonts w:ascii="Times New Roman" w:eastAsia="Times New Roman" w:hAnsi="Times New Roman" w:cs="Times New Roman"/>
      <w:b/>
      <w:bCs/>
      <w:caps/>
      <w:sz w:val="36"/>
      <w:szCs w:val="24"/>
      <w:lang w:val="en-US"/>
    </w:rPr>
  </w:style>
  <w:style w:type="paragraph" w:customStyle="1" w:styleId="tabletxt">
    <w:name w:val="tabletxt"/>
    <w:basedOn w:val="Normal"/>
    <w:rsid w:val="00150235"/>
    <w:pPr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Arial"/>
      <w:sz w:val="20"/>
      <w:szCs w:val="20"/>
      <w:lang w:val="en-US"/>
    </w:rPr>
  </w:style>
  <w:style w:type="paragraph" w:customStyle="1" w:styleId="Tabletext">
    <w:name w:val="Tabletext"/>
    <w:basedOn w:val="Normal"/>
    <w:rsid w:val="00150235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InfoBlue">
    <w:name w:val="InfoBlue"/>
    <w:basedOn w:val="Normal"/>
    <w:next w:val="BodyText"/>
    <w:rsid w:val="00150235"/>
    <w:pPr>
      <w:widowControl w:val="0"/>
      <w:spacing w:after="120" w:line="240" w:lineRule="atLeast"/>
      <w:ind w:left="576"/>
      <w:jc w:val="both"/>
    </w:pPr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502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235"/>
  </w:style>
  <w:style w:type="paragraph" w:styleId="NormalWeb">
    <w:name w:val="Normal (Web)"/>
    <w:basedOn w:val="Normal"/>
    <w:uiPriority w:val="99"/>
    <w:unhideWhenUsed/>
    <w:rsid w:val="00D0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5D48-CC78-41ED-B939-9DA16564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Requirement Document 
Cost Report for Audit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Requirement Document 
Multiple Address in PI and TI</dc:title>
  <dc:subject>Ver 0.1 dated 3 October 2025</dc:subject>
  <dc:creator>Corporate IT team</dc:creator>
  <cp:keywords/>
  <dc:description/>
  <cp:lastModifiedBy>Satish Singh</cp:lastModifiedBy>
  <cp:revision>6</cp:revision>
  <dcterms:created xsi:type="dcterms:W3CDTF">2024-01-03T09:20:00Z</dcterms:created>
  <dcterms:modified xsi:type="dcterms:W3CDTF">2025-10-07T09:00:00Z</dcterms:modified>
</cp:coreProperties>
</file>